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5D" w:rsidRPr="007611E3" w:rsidRDefault="000B665D" w:rsidP="007611E3">
      <w:pPr>
        <w:spacing w:line="300" w:lineRule="exact"/>
        <w:jc w:val="both"/>
        <w:rPr>
          <w:rFonts w:ascii="Arial" w:hAnsi="Arial" w:cs="Arial"/>
          <w:bCs/>
          <w:color w:val="717171"/>
          <w:sz w:val="20"/>
          <w:szCs w:val="20"/>
        </w:rPr>
      </w:pPr>
    </w:p>
    <w:p w:rsidR="000B665D" w:rsidRPr="001D721F" w:rsidRDefault="000B665D" w:rsidP="00582C63">
      <w:pPr>
        <w:pStyle w:val="Heading1"/>
        <w:rPr>
          <w:rFonts w:ascii="Arial" w:hAnsi="Arial" w:cs="Arial"/>
          <w:color w:val="6FB121"/>
          <w:sz w:val="56"/>
          <w:szCs w:val="56"/>
          <w:lang w:val="en-AU"/>
        </w:rPr>
      </w:pPr>
      <w:r w:rsidRPr="0077731D">
        <w:rPr>
          <w:rFonts w:ascii="Arial" w:hAnsi="Arial" w:cs="Arial"/>
          <w:color w:val="00367C"/>
          <w:sz w:val="56"/>
          <w:szCs w:val="56"/>
          <w:lang w:val="en-AU"/>
        </w:rPr>
        <w:t>Press</w:t>
      </w:r>
      <w:r w:rsidRPr="001D721F">
        <w:rPr>
          <w:rFonts w:ascii="Arial" w:hAnsi="Arial" w:cs="Arial"/>
          <w:color w:val="6FB121"/>
          <w:sz w:val="56"/>
          <w:szCs w:val="56"/>
          <w:lang w:val="en-AU"/>
        </w:rPr>
        <w:t xml:space="preserve"> release</w:t>
      </w:r>
      <w:r w:rsidR="001D721F" w:rsidRPr="001D721F">
        <w:rPr>
          <w:rFonts w:ascii="Arial" w:hAnsi="Arial" w:cs="Arial"/>
          <w:color w:val="6FB121"/>
          <w:sz w:val="56"/>
          <w:szCs w:val="56"/>
          <w:lang w:val="en-AU"/>
        </w:rPr>
        <w:t xml:space="preserve"> </w:t>
      </w:r>
    </w:p>
    <w:p w:rsidR="000B665D" w:rsidRPr="000B665D" w:rsidRDefault="000B665D" w:rsidP="000B665D">
      <w:pPr>
        <w:pStyle w:val="Heading2"/>
        <w:numPr>
          <w:ilvl w:val="0"/>
          <w:numId w:val="0"/>
        </w:numPr>
        <w:rPr>
          <w:rFonts w:ascii="Arial" w:hAnsi="Arial" w:cs="Arial"/>
          <w:b w:val="0"/>
          <w:i/>
          <w:color w:val="7F7F7F"/>
          <w:sz w:val="20"/>
          <w:szCs w:val="20"/>
          <w:lang w:val="en-AU"/>
        </w:rPr>
      </w:pPr>
      <w:r w:rsidRPr="000B665D">
        <w:rPr>
          <w:rFonts w:ascii="Arial" w:hAnsi="Arial" w:cs="Arial"/>
          <w:b w:val="0"/>
          <w:i/>
          <w:color w:val="7F7F7F"/>
          <w:sz w:val="20"/>
          <w:szCs w:val="20"/>
          <w:lang w:val="en-AU"/>
        </w:rPr>
        <w:t>Date:</w:t>
      </w:r>
    </w:p>
    <w:p w:rsidR="000B665D" w:rsidRPr="000B665D" w:rsidRDefault="00E575C9" w:rsidP="000B665D">
      <w:pPr>
        <w:pStyle w:val="Heading2"/>
        <w:numPr>
          <w:ilvl w:val="0"/>
          <w:numId w:val="0"/>
        </w:numPr>
        <w:rPr>
          <w:rFonts w:ascii="Arial" w:hAnsi="Arial" w:cs="Arial"/>
          <w:b w:val="0"/>
          <w:color w:val="7F7F7F"/>
          <w:sz w:val="22"/>
          <w:szCs w:val="22"/>
          <w:lang w:val="en-AU"/>
        </w:rPr>
      </w:pPr>
      <w:r>
        <w:rPr>
          <w:rFonts w:ascii="Arial" w:hAnsi="Arial" w:cs="Arial"/>
          <w:b w:val="0"/>
          <w:color w:val="7F7F7F"/>
          <w:sz w:val="22"/>
          <w:szCs w:val="22"/>
          <w:lang w:val="en-AU"/>
        </w:rPr>
        <w:t>28</w:t>
      </w:r>
      <w:r w:rsidR="000B665D" w:rsidRPr="000B665D">
        <w:rPr>
          <w:rFonts w:ascii="Arial" w:hAnsi="Arial" w:cs="Arial"/>
          <w:b w:val="0"/>
          <w:color w:val="7F7F7F"/>
          <w:sz w:val="22"/>
          <w:szCs w:val="22"/>
          <w:lang w:val="en-AU"/>
        </w:rPr>
        <w:t xml:space="preserve"> </w:t>
      </w:r>
      <w:r>
        <w:rPr>
          <w:rFonts w:ascii="Arial" w:hAnsi="Arial" w:cs="Arial"/>
          <w:b w:val="0"/>
          <w:color w:val="7F7F7F"/>
          <w:sz w:val="22"/>
          <w:szCs w:val="22"/>
          <w:lang w:val="en-AU"/>
        </w:rPr>
        <w:t>JUNE</w:t>
      </w:r>
      <w:r w:rsidR="000B665D" w:rsidRPr="000B665D">
        <w:rPr>
          <w:rFonts w:ascii="Arial" w:hAnsi="Arial" w:cs="Arial"/>
          <w:b w:val="0"/>
          <w:color w:val="7F7F7F"/>
          <w:sz w:val="22"/>
          <w:szCs w:val="22"/>
          <w:lang w:val="en-AU"/>
        </w:rPr>
        <w:t xml:space="preserve"> 2013</w:t>
      </w:r>
    </w:p>
    <w:p w:rsidR="000B665D" w:rsidRPr="000B665D" w:rsidRDefault="000B665D" w:rsidP="000B665D">
      <w:pPr>
        <w:pStyle w:val="Heading2"/>
        <w:numPr>
          <w:ilvl w:val="0"/>
          <w:numId w:val="0"/>
        </w:numPr>
        <w:rPr>
          <w:rFonts w:ascii="Arial" w:hAnsi="Arial" w:cs="Arial"/>
          <w:b w:val="0"/>
          <w:i/>
          <w:color w:val="7F7F7F"/>
          <w:sz w:val="20"/>
          <w:szCs w:val="20"/>
          <w:lang w:val="en-AU"/>
        </w:rPr>
      </w:pPr>
      <w:r w:rsidRPr="000B665D">
        <w:rPr>
          <w:rFonts w:ascii="Arial" w:hAnsi="Arial" w:cs="Arial"/>
          <w:b w:val="0"/>
          <w:i/>
          <w:color w:val="7F7F7F"/>
          <w:sz w:val="20"/>
          <w:szCs w:val="20"/>
          <w:lang w:val="en-AU"/>
        </w:rPr>
        <w:t>City, Country:</w:t>
      </w:r>
    </w:p>
    <w:p w:rsidR="000B665D" w:rsidRPr="000B665D" w:rsidRDefault="00D32544" w:rsidP="000B665D">
      <w:pPr>
        <w:pStyle w:val="Heading2"/>
        <w:numPr>
          <w:ilvl w:val="0"/>
          <w:numId w:val="0"/>
        </w:numPr>
        <w:rPr>
          <w:rFonts w:ascii="Arial" w:hAnsi="Arial" w:cs="Arial"/>
          <w:b w:val="0"/>
          <w:color w:val="7F7F7F"/>
          <w:sz w:val="22"/>
          <w:szCs w:val="22"/>
          <w:lang w:val="en-AU"/>
        </w:rPr>
      </w:pPr>
      <w:proofErr w:type="spellStart"/>
      <w:r>
        <w:rPr>
          <w:rFonts w:ascii="Arial" w:hAnsi="Arial" w:cs="Arial"/>
          <w:b w:val="0"/>
          <w:color w:val="7F7F7F"/>
          <w:sz w:val="22"/>
          <w:szCs w:val="22"/>
          <w:lang w:val="en-AU"/>
        </w:rPr>
        <w:t>Novalesa</w:t>
      </w:r>
      <w:proofErr w:type="spellEnd"/>
      <w:r>
        <w:rPr>
          <w:rFonts w:ascii="Arial" w:hAnsi="Arial" w:cs="Arial"/>
          <w:b w:val="0"/>
          <w:color w:val="7F7F7F"/>
          <w:sz w:val="22"/>
          <w:szCs w:val="22"/>
          <w:lang w:val="en-AU"/>
        </w:rPr>
        <w:t>, Italy</w:t>
      </w:r>
    </w:p>
    <w:p w:rsidR="000B665D" w:rsidRPr="000B665D" w:rsidRDefault="000B665D" w:rsidP="000B665D">
      <w:pPr>
        <w:pStyle w:val="Heading2"/>
        <w:numPr>
          <w:ilvl w:val="0"/>
          <w:numId w:val="0"/>
        </w:numPr>
        <w:jc w:val="right"/>
        <w:rPr>
          <w:rFonts w:ascii="Arial" w:hAnsi="Arial" w:cs="Arial"/>
          <w:b w:val="0"/>
          <w:i/>
          <w:color w:val="7F7F7F"/>
          <w:sz w:val="20"/>
          <w:szCs w:val="20"/>
          <w:lang w:val="en-AU"/>
        </w:rPr>
      </w:pPr>
    </w:p>
    <w:p w:rsidR="000B665D" w:rsidRPr="000B665D" w:rsidRDefault="000B665D" w:rsidP="000B665D">
      <w:pPr>
        <w:pStyle w:val="Heading2"/>
        <w:numPr>
          <w:ilvl w:val="0"/>
          <w:numId w:val="0"/>
        </w:numPr>
        <w:rPr>
          <w:rFonts w:ascii="Arial" w:hAnsi="Arial" w:cs="Arial"/>
          <w:color w:val="7F7F7F"/>
          <w:lang w:val="en-AU"/>
        </w:rPr>
      </w:pPr>
      <w:proofErr w:type="spellStart"/>
      <w:r w:rsidRPr="000B665D">
        <w:rPr>
          <w:rFonts w:ascii="Arial" w:hAnsi="Arial" w:cs="Arial"/>
          <w:b w:val="0"/>
          <w:i/>
          <w:color w:val="7F7F7F"/>
          <w:sz w:val="20"/>
          <w:szCs w:val="20"/>
          <w:lang w:val="en-AU"/>
        </w:rPr>
        <w:t>Titel</w:t>
      </w:r>
      <w:proofErr w:type="spellEnd"/>
      <w:r w:rsidRPr="000B665D">
        <w:rPr>
          <w:rFonts w:ascii="Arial" w:hAnsi="Arial" w:cs="Arial"/>
          <w:b w:val="0"/>
          <w:i/>
          <w:color w:val="7F7F7F"/>
          <w:sz w:val="20"/>
          <w:szCs w:val="20"/>
          <w:lang w:val="en-AU"/>
        </w:rPr>
        <w:t>:</w:t>
      </w:r>
      <w:r w:rsidRPr="000B665D">
        <w:rPr>
          <w:rFonts w:ascii="Arial" w:hAnsi="Arial" w:cs="Arial"/>
          <w:color w:val="7F7F7F"/>
          <w:lang w:val="en-AU"/>
        </w:rPr>
        <w:t xml:space="preserve">  </w:t>
      </w:r>
    </w:p>
    <w:p w:rsidR="009E1BE6" w:rsidRPr="0067096D" w:rsidRDefault="009E1BE6" w:rsidP="000B665D">
      <w:pPr>
        <w:pStyle w:val="Heading2"/>
        <w:numPr>
          <w:ilvl w:val="0"/>
          <w:numId w:val="0"/>
        </w:numPr>
        <w:rPr>
          <w:color w:val="00367C"/>
          <w:sz w:val="32"/>
          <w:szCs w:val="32"/>
          <w:lang w:val="en-GB"/>
        </w:rPr>
      </w:pPr>
      <w:r w:rsidRPr="00B41568">
        <w:rPr>
          <w:rStyle w:val="hps"/>
          <w:color w:val="00367C"/>
          <w:sz w:val="32"/>
          <w:szCs w:val="32"/>
          <w:lang w:val="en-GB"/>
        </w:rPr>
        <w:t>Benedictine</w:t>
      </w:r>
      <w:r w:rsidRPr="00B41568">
        <w:rPr>
          <w:color w:val="00367C"/>
          <w:sz w:val="32"/>
          <w:szCs w:val="32"/>
          <w:lang w:val="en-GB"/>
        </w:rPr>
        <w:t xml:space="preserve"> </w:t>
      </w:r>
      <w:r w:rsidRPr="00B41568">
        <w:rPr>
          <w:rStyle w:val="hps"/>
          <w:color w:val="00367C"/>
          <w:sz w:val="32"/>
          <w:szCs w:val="32"/>
          <w:lang w:val="en-GB"/>
        </w:rPr>
        <w:t>monks</w:t>
      </w:r>
      <w:r w:rsidRPr="00B41568">
        <w:rPr>
          <w:color w:val="00367C"/>
          <w:sz w:val="32"/>
          <w:szCs w:val="32"/>
          <w:lang w:val="en-GB"/>
        </w:rPr>
        <w:t xml:space="preserve"> </w:t>
      </w:r>
      <w:r w:rsidRPr="00B41568">
        <w:rPr>
          <w:rStyle w:val="hps"/>
          <w:color w:val="00367C"/>
          <w:sz w:val="32"/>
          <w:szCs w:val="32"/>
          <w:lang w:val="en-GB"/>
        </w:rPr>
        <w:t>host</w:t>
      </w:r>
      <w:r w:rsidRPr="00B41568">
        <w:rPr>
          <w:color w:val="00367C"/>
          <w:sz w:val="32"/>
          <w:szCs w:val="32"/>
          <w:lang w:val="en-GB"/>
        </w:rPr>
        <w:t xml:space="preserve"> </w:t>
      </w:r>
      <w:r w:rsidRPr="00B41568">
        <w:rPr>
          <w:rStyle w:val="hps"/>
          <w:color w:val="00367C"/>
          <w:sz w:val="32"/>
          <w:szCs w:val="32"/>
          <w:lang w:val="en-GB"/>
        </w:rPr>
        <w:t>a conference</w:t>
      </w:r>
      <w:r w:rsidRPr="00B41568">
        <w:rPr>
          <w:color w:val="00367C"/>
          <w:sz w:val="32"/>
          <w:szCs w:val="32"/>
          <w:lang w:val="en-GB"/>
        </w:rPr>
        <w:t xml:space="preserve"> </w:t>
      </w:r>
      <w:r w:rsidRPr="00B41568">
        <w:rPr>
          <w:rStyle w:val="hps"/>
          <w:color w:val="00367C"/>
          <w:sz w:val="32"/>
          <w:szCs w:val="32"/>
          <w:lang w:val="en-GB"/>
        </w:rPr>
        <w:t>on the protection of</w:t>
      </w:r>
      <w:r w:rsidRPr="00B41568">
        <w:rPr>
          <w:color w:val="00367C"/>
          <w:sz w:val="32"/>
          <w:szCs w:val="32"/>
          <w:lang w:val="en-GB"/>
        </w:rPr>
        <w:t xml:space="preserve"> </w:t>
      </w:r>
      <w:r w:rsidRPr="00B41568">
        <w:rPr>
          <w:rStyle w:val="hps"/>
          <w:color w:val="00367C"/>
          <w:sz w:val="32"/>
          <w:szCs w:val="32"/>
          <w:lang w:val="en-GB"/>
        </w:rPr>
        <w:t>religious monuments</w:t>
      </w:r>
      <w:r w:rsidRPr="00B41568">
        <w:rPr>
          <w:color w:val="00367C"/>
          <w:sz w:val="32"/>
          <w:szCs w:val="32"/>
          <w:lang w:val="en-GB"/>
        </w:rPr>
        <w:t>.</w:t>
      </w:r>
    </w:p>
    <w:p w:rsidR="000B665D" w:rsidRPr="00B41568" w:rsidRDefault="000B665D" w:rsidP="000B665D">
      <w:pPr>
        <w:pStyle w:val="Heading2"/>
        <w:numPr>
          <w:ilvl w:val="0"/>
          <w:numId w:val="0"/>
        </w:numPr>
        <w:rPr>
          <w:rFonts w:ascii="Arial" w:hAnsi="Arial" w:cs="Arial"/>
          <w:color w:val="7F7F7F"/>
          <w:sz w:val="20"/>
          <w:szCs w:val="20"/>
          <w:lang w:val="en-GB"/>
        </w:rPr>
      </w:pPr>
      <w:proofErr w:type="spellStart"/>
      <w:r w:rsidRPr="00B41568">
        <w:rPr>
          <w:rFonts w:ascii="Arial" w:hAnsi="Arial" w:cs="Arial"/>
          <w:b w:val="0"/>
          <w:i/>
          <w:color w:val="7F7F7F"/>
          <w:sz w:val="20"/>
          <w:szCs w:val="20"/>
          <w:lang w:val="en-GB"/>
        </w:rPr>
        <w:t>Subtitel</w:t>
      </w:r>
      <w:proofErr w:type="spellEnd"/>
      <w:r w:rsidRPr="00B41568">
        <w:rPr>
          <w:rFonts w:ascii="Arial" w:hAnsi="Arial" w:cs="Arial"/>
          <w:b w:val="0"/>
          <w:i/>
          <w:color w:val="7F7F7F"/>
          <w:sz w:val="20"/>
          <w:szCs w:val="20"/>
          <w:lang w:val="en-GB"/>
        </w:rPr>
        <w:t>:</w:t>
      </w:r>
      <w:r w:rsidRPr="00B41568">
        <w:rPr>
          <w:rFonts w:ascii="Arial" w:hAnsi="Arial" w:cs="Arial"/>
          <w:color w:val="7F7F7F"/>
          <w:sz w:val="20"/>
          <w:szCs w:val="20"/>
          <w:lang w:val="en-GB"/>
        </w:rPr>
        <w:t xml:space="preserve"> </w:t>
      </w:r>
    </w:p>
    <w:p w:rsidR="000B665D" w:rsidRPr="0067096D" w:rsidRDefault="009E1BE6" w:rsidP="000B665D">
      <w:pPr>
        <w:pStyle w:val="Heading2"/>
        <w:numPr>
          <w:ilvl w:val="0"/>
          <w:numId w:val="0"/>
        </w:numPr>
        <w:rPr>
          <w:rFonts w:ascii="Arial" w:hAnsi="Arial" w:cs="Arial"/>
          <w:b w:val="0"/>
          <w:i/>
          <w:color w:val="7F7F7F"/>
          <w:sz w:val="32"/>
          <w:szCs w:val="32"/>
          <w:lang w:val="en-GB"/>
        </w:rPr>
      </w:pPr>
      <w:r w:rsidRPr="00B41568">
        <w:rPr>
          <w:rStyle w:val="hps"/>
          <w:rFonts w:ascii="Arial" w:hAnsi="Arial" w:cs="Arial"/>
          <w:color w:val="7F7F7F"/>
          <w:sz w:val="32"/>
          <w:szCs w:val="32"/>
          <w:lang w:val="en-GB"/>
        </w:rPr>
        <w:t xml:space="preserve">The Italian </w:t>
      </w:r>
      <w:proofErr w:type="spellStart"/>
      <w:r w:rsidRPr="00B41568">
        <w:rPr>
          <w:rStyle w:val="hps"/>
          <w:rFonts w:ascii="Arial" w:hAnsi="Arial" w:cs="Arial"/>
          <w:color w:val="7F7F7F"/>
          <w:sz w:val="32"/>
          <w:szCs w:val="32"/>
          <w:lang w:val="en-GB"/>
        </w:rPr>
        <w:t>Novalesa</w:t>
      </w:r>
      <w:proofErr w:type="spellEnd"/>
      <w:r w:rsidRPr="00B41568">
        <w:rPr>
          <w:rStyle w:val="hps"/>
          <w:rFonts w:ascii="Arial" w:hAnsi="Arial" w:cs="Arial"/>
          <w:color w:val="7F7F7F"/>
          <w:sz w:val="32"/>
          <w:szCs w:val="32"/>
          <w:lang w:val="en-GB"/>
        </w:rPr>
        <w:t xml:space="preserve"> </w:t>
      </w:r>
      <w:r w:rsidR="00B56E42" w:rsidRPr="00B41568">
        <w:rPr>
          <w:rStyle w:val="hps"/>
          <w:rFonts w:ascii="Arial" w:hAnsi="Arial" w:cs="Arial"/>
          <w:color w:val="7F7F7F"/>
          <w:sz w:val="32"/>
          <w:szCs w:val="32"/>
          <w:lang w:val="en-GB"/>
        </w:rPr>
        <w:t>Abbey</w:t>
      </w:r>
      <w:r w:rsidR="00A00CBE" w:rsidRPr="00B41568">
        <w:rPr>
          <w:rStyle w:val="hps"/>
          <w:rFonts w:ascii="Arial" w:hAnsi="Arial" w:cs="Arial"/>
          <w:color w:val="7F7F7F"/>
          <w:sz w:val="32"/>
          <w:szCs w:val="32"/>
          <w:lang w:val="en-GB"/>
        </w:rPr>
        <w:t xml:space="preserve"> </w:t>
      </w:r>
      <w:r w:rsidRPr="00B41568">
        <w:rPr>
          <w:rStyle w:val="hps"/>
          <w:rFonts w:ascii="Arial" w:hAnsi="Arial" w:cs="Arial"/>
          <w:color w:val="7F7F7F"/>
          <w:sz w:val="32"/>
          <w:szCs w:val="32"/>
          <w:lang w:val="en-GB"/>
        </w:rPr>
        <w:t>celebrated 40 years of its modern history by hosting the European T</w:t>
      </w:r>
      <w:r w:rsidR="0067096D" w:rsidRPr="00B41568">
        <w:rPr>
          <w:rStyle w:val="hps"/>
          <w:rFonts w:ascii="Arial" w:hAnsi="Arial" w:cs="Arial"/>
          <w:color w:val="7F7F7F"/>
          <w:sz w:val="32"/>
          <w:szCs w:val="32"/>
          <w:lang w:val="en-GB"/>
        </w:rPr>
        <w:t>HETRIS Project</w:t>
      </w:r>
      <w:r w:rsidR="0067096D" w:rsidRPr="0067096D">
        <w:rPr>
          <w:rStyle w:val="hps"/>
          <w:rFonts w:ascii="Arial" w:hAnsi="Arial" w:cs="Arial"/>
          <w:color w:val="7F7F7F"/>
          <w:sz w:val="32"/>
          <w:szCs w:val="32"/>
          <w:lang w:val="en-GB"/>
        </w:rPr>
        <w:t xml:space="preserve"> Conference</w:t>
      </w:r>
      <w:r w:rsidRPr="0067096D">
        <w:rPr>
          <w:rStyle w:val="hps"/>
          <w:rFonts w:ascii="Arial" w:hAnsi="Arial" w:cs="Arial"/>
          <w:color w:val="7F7F7F"/>
          <w:sz w:val="32"/>
          <w:szCs w:val="32"/>
          <w:lang w:val="en-GB"/>
        </w:rPr>
        <w:t>.</w:t>
      </w:r>
    </w:p>
    <w:p w:rsidR="000B665D" w:rsidRPr="0067096D" w:rsidRDefault="000B665D" w:rsidP="000B665D">
      <w:pPr>
        <w:pStyle w:val="Heading2"/>
        <w:numPr>
          <w:ilvl w:val="0"/>
          <w:numId w:val="0"/>
        </w:numPr>
        <w:rPr>
          <w:rFonts w:ascii="Arial" w:hAnsi="Arial" w:cs="Arial"/>
          <w:b w:val="0"/>
          <w:i/>
          <w:color w:val="7F7F7F"/>
          <w:sz w:val="20"/>
          <w:szCs w:val="20"/>
          <w:lang w:val="en-GB"/>
        </w:rPr>
      </w:pPr>
    </w:p>
    <w:p w:rsidR="00772146" w:rsidRPr="00B41568" w:rsidRDefault="000B665D" w:rsidP="00255C5D">
      <w:pPr>
        <w:pStyle w:val="Heading2"/>
        <w:numPr>
          <w:ilvl w:val="0"/>
          <w:numId w:val="0"/>
        </w:numPr>
        <w:rPr>
          <w:rFonts w:ascii="Arial" w:hAnsi="Arial" w:cs="Arial"/>
          <w:b w:val="0"/>
          <w:i/>
          <w:color w:val="7F7F7F"/>
          <w:sz w:val="20"/>
          <w:szCs w:val="20"/>
          <w:lang w:val="en-GB"/>
        </w:rPr>
      </w:pPr>
      <w:r w:rsidRPr="00B41568">
        <w:rPr>
          <w:rFonts w:ascii="Arial" w:hAnsi="Arial" w:cs="Arial"/>
          <w:b w:val="0"/>
          <w:i/>
          <w:color w:val="7F7F7F"/>
          <w:sz w:val="20"/>
          <w:szCs w:val="20"/>
          <w:lang w:val="en-GB"/>
        </w:rPr>
        <w:t>Text:</w:t>
      </w:r>
    </w:p>
    <w:p w:rsidR="00AF7308" w:rsidRPr="00B41568" w:rsidRDefault="00732357" w:rsidP="00732357">
      <w:pPr>
        <w:spacing w:line="360" w:lineRule="auto"/>
        <w:rPr>
          <w:lang w:val="en-GB"/>
        </w:rPr>
      </w:pPr>
      <w:r w:rsidRPr="00B41568">
        <w:rPr>
          <w:rFonts w:ascii="Arial" w:hAnsi="Arial" w:cs="Arial"/>
          <w:color w:val="808080"/>
          <w:sz w:val="20"/>
          <w:szCs w:val="20"/>
          <w:shd w:val="clear" w:color="auto" w:fill="FFFFFF"/>
          <w:lang w:val="en-GB"/>
        </w:rPr>
        <w:t xml:space="preserve">     </w:t>
      </w:r>
      <w:r w:rsidR="003D4173" w:rsidRPr="00B41568">
        <w:rPr>
          <w:rFonts w:ascii="Arial" w:hAnsi="Arial" w:cs="Arial"/>
          <w:color w:val="808080"/>
          <w:sz w:val="20"/>
          <w:szCs w:val="20"/>
          <w:shd w:val="clear" w:color="auto" w:fill="FFFFFF"/>
          <w:lang w:val="en-GB"/>
        </w:rPr>
        <w:t>A conference was held o</w:t>
      </w:r>
      <w:r w:rsidR="00AF7308" w:rsidRPr="00B41568">
        <w:rPr>
          <w:rFonts w:ascii="Arial" w:hAnsi="Arial" w:cs="Arial"/>
          <w:color w:val="808080"/>
          <w:sz w:val="20"/>
          <w:szCs w:val="20"/>
          <w:shd w:val="clear" w:color="auto" w:fill="FFFFFF"/>
          <w:lang w:val="en-GB"/>
        </w:rPr>
        <w:t xml:space="preserve">n 21 June 2013 in the Benedictine </w:t>
      </w:r>
      <w:proofErr w:type="spellStart"/>
      <w:r w:rsidR="00AF7308" w:rsidRPr="00B41568">
        <w:rPr>
          <w:rFonts w:ascii="Arial" w:hAnsi="Arial" w:cs="Arial"/>
          <w:color w:val="808080"/>
          <w:sz w:val="20"/>
          <w:szCs w:val="20"/>
          <w:shd w:val="clear" w:color="auto" w:fill="FFFFFF"/>
          <w:lang w:val="en-GB"/>
        </w:rPr>
        <w:t>Novalesa</w:t>
      </w:r>
      <w:proofErr w:type="spellEnd"/>
      <w:r w:rsidR="00AF7308" w:rsidRPr="00B41568">
        <w:rPr>
          <w:rFonts w:ascii="Arial" w:hAnsi="Arial" w:cs="Arial"/>
          <w:color w:val="808080"/>
          <w:sz w:val="20"/>
          <w:szCs w:val="20"/>
          <w:shd w:val="clear" w:color="auto" w:fill="FFFFFF"/>
          <w:lang w:val="en-GB"/>
        </w:rPr>
        <w:t xml:space="preserve"> </w:t>
      </w:r>
      <w:r w:rsidR="00B56E42" w:rsidRPr="00B41568">
        <w:rPr>
          <w:rFonts w:ascii="Arial" w:hAnsi="Arial" w:cs="Arial"/>
          <w:color w:val="808080"/>
          <w:sz w:val="20"/>
          <w:szCs w:val="20"/>
          <w:shd w:val="clear" w:color="auto" w:fill="FFFFFF"/>
          <w:lang w:val="en-GB"/>
        </w:rPr>
        <w:t>Abbey</w:t>
      </w:r>
      <w:r w:rsidR="0067096D" w:rsidRPr="00B41568">
        <w:rPr>
          <w:rFonts w:ascii="Arial" w:hAnsi="Arial" w:cs="Arial"/>
          <w:color w:val="808080"/>
          <w:sz w:val="20"/>
          <w:szCs w:val="20"/>
          <w:shd w:val="clear" w:color="auto" w:fill="FFFFFF"/>
          <w:lang w:val="en-GB"/>
        </w:rPr>
        <w:t xml:space="preserve"> </w:t>
      </w:r>
      <w:r w:rsidR="00AF7308" w:rsidRPr="00B41568">
        <w:rPr>
          <w:rFonts w:ascii="Arial" w:hAnsi="Arial" w:cs="Arial"/>
          <w:color w:val="808080"/>
          <w:sz w:val="20"/>
          <w:szCs w:val="20"/>
          <w:shd w:val="clear" w:color="auto" w:fill="FFFFFF"/>
          <w:lang w:val="en-GB"/>
        </w:rPr>
        <w:t xml:space="preserve">in the Italian region of </w:t>
      </w:r>
      <w:proofErr w:type="spellStart"/>
      <w:r w:rsidR="00AF7308" w:rsidRPr="00B41568">
        <w:rPr>
          <w:rFonts w:ascii="Arial" w:hAnsi="Arial" w:cs="Arial"/>
          <w:color w:val="808080"/>
          <w:sz w:val="20"/>
          <w:szCs w:val="20"/>
          <w:shd w:val="clear" w:color="auto" w:fill="FFFFFF"/>
          <w:lang w:val="en-GB"/>
        </w:rPr>
        <w:t>Piemonte</w:t>
      </w:r>
      <w:proofErr w:type="spellEnd"/>
      <w:r w:rsidR="00AF7308" w:rsidRPr="00B41568">
        <w:rPr>
          <w:rFonts w:ascii="Arial" w:hAnsi="Arial" w:cs="Arial"/>
          <w:color w:val="808080"/>
          <w:sz w:val="20"/>
          <w:szCs w:val="20"/>
          <w:shd w:val="clear" w:color="auto" w:fill="FFFFFF"/>
          <w:lang w:val="en-GB"/>
        </w:rPr>
        <w:t xml:space="preserve"> (Piedmont) with the participation of European experts on the protection of sacred monuments involved in the transnational project T</w:t>
      </w:r>
      <w:r w:rsidR="00BF79FD" w:rsidRPr="00B41568">
        <w:rPr>
          <w:rFonts w:ascii="Arial" w:hAnsi="Arial" w:cs="Arial"/>
          <w:color w:val="808080"/>
          <w:sz w:val="20"/>
          <w:szCs w:val="20"/>
          <w:shd w:val="clear" w:color="auto" w:fill="FFFFFF"/>
          <w:lang w:val="en-GB"/>
        </w:rPr>
        <w:t>HETRIS</w:t>
      </w:r>
      <w:r w:rsidR="00BF79FD" w:rsidRPr="00B41568">
        <w:rPr>
          <w:rFonts w:ascii="Arial" w:hAnsi="Arial" w:cs="Arial"/>
          <w:b/>
          <w:color w:val="808080"/>
          <w:sz w:val="20"/>
          <w:szCs w:val="20"/>
          <w:shd w:val="clear" w:color="auto" w:fill="FFFFFF"/>
          <w:lang w:val="en-GB"/>
        </w:rPr>
        <w:t xml:space="preserve"> </w:t>
      </w:r>
      <w:r w:rsidR="00BF79FD" w:rsidRPr="00B41568">
        <w:rPr>
          <w:rFonts w:ascii="Arial" w:hAnsi="Arial" w:cs="Arial"/>
          <w:color w:val="808080"/>
          <w:sz w:val="20"/>
          <w:szCs w:val="20"/>
          <w:shd w:val="clear" w:color="auto" w:fill="FFFFFF"/>
          <w:lang w:val="en-GB"/>
        </w:rPr>
        <w:t>(</w:t>
      </w:r>
      <w:proofErr w:type="spellStart"/>
      <w:r w:rsidR="00BF79FD" w:rsidRPr="00B41568">
        <w:rPr>
          <w:rFonts w:ascii="Arial" w:hAnsi="Arial" w:cs="Arial"/>
          <w:color w:val="7F7F7F"/>
          <w:sz w:val="20"/>
          <w:szCs w:val="20"/>
          <w:lang w:val="en-GB"/>
        </w:rPr>
        <w:t>THE</w:t>
      </w:r>
      <w:r w:rsidR="00BF79FD" w:rsidRPr="00B41568">
        <w:rPr>
          <w:rFonts w:ascii="Arial" w:hAnsi="Arial" w:cs="Arial"/>
          <w:iCs/>
          <w:color w:val="7F7F7F"/>
          <w:sz w:val="20"/>
          <w:szCs w:val="20"/>
          <w:lang w:val="en-GB"/>
        </w:rPr>
        <w:t>matic</w:t>
      </w:r>
      <w:proofErr w:type="spellEnd"/>
      <w:r w:rsidR="00BF79FD" w:rsidRPr="00B41568">
        <w:rPr>
          <w:rFonts w:ascii="Arial" w:hAnsi="Arial" w:cs="Arial"/>
          <w:color w:val="7F7F7F"/>
          <w:sz w:val="20"/>
          <w:szCs w:val="20"/>
          <w:lang w:val="en-GB"/>
        </w:rPr>
        <w:t xml:space="preserve"> T</w:t>
      </w:r>
      <w:r w:rsidR="00BF79FD" w:rsidRPr="00B41568">
        <w:rPr>
          <w:rFonts w:ascii="Arial" w:hAnsi="Arial" w:cs="Arial"/>
          <w:iCs/>
          <w:color w:val="7F7F7F"/>
          <w:sz w:val="20"/>
          <w:szCs w:val="20"/>
          <w:lang w:val="en-GB"/>
        </w:rPr>
        <w:t>ransnational church</w:t>
      </w:r>
      <w:r w:rsidR="00BF79FD" w:rsidRPr="00B41568">
        <w:rPr>
          <w:rFonts w:ascii="Arial" w:hAnsi="Arial" w:cs="Arial"/>
          <w:color w:val="7F7F7F"/>
          <w:sz w:val="20"/>
          <w:szCs w:val="20"/>
          <w:lang w:val="en-GB"/>
        </w:rPr>
        <w:t xml:space="preserve"> R</w:t>
      </w:r>
      <w:r w:rsidR="00BF79FD" w:rsidRPr="00B41568">
        <w:rPr>
          <w:rFonts w:ascii="Arial" w:hAnsi="Arial" w:cs="Arial"/>
          <w:iCs/>
          <w:color w:val="7F7F7F"/>
          <w:sz w:val="20"/>
          <w:szCs w:val="20"/>
          <w:lang w:val="en-GB"/>
        </w:rPr>
        <w:t>oute development with the</w:t>
      </w:r>
      <w:r w:rsidR="00BF79FD" w:rsidRPr="00B41568">
        <w:rPr>
          <w:rFonts w:ascii="Arial" w:hAnsi="Arial" w:cs="Arial"/>
          <w:color w:val="7F7F7F"/>
          <w:sz w:val="20"/>
          <w:szCs w:val="20"/>
          <w:lang w:val="en-GB"/>
        </w:rPr>
        <w:t xml:space="preserve"> I</w:t>
      </w:r>
      <w:r w:rsidR="00BF79FD" w:rsidRPr="00B41568">
        <w:rPr>
          <w:rFonts w:ascii="Arial" w:hAnsi="Arial" w:cs="Arial"/>
          <w:iCs/>
          <w:color w:val="7F7F7F"/>
          <w:sz w:val="20"/>
          <w:szCs w:val="20"/>
          <w:lang w:val="en-GB"/>
        </w:rPr>
        <w:t xml:space="preserve">nvolvement of local </w:t>
      </w:r>
      <w:r w:rsidR="00BF79FD" w:rsidRPr="00B41568">
        <w:rPr>
          <w:rFonts w:ascii="Arial" w:hAnsi="Arial" w:cs="Arial"/>
          <w:color w:val="7F7F7F"/>
          <w:sz w:val="20"/>
          <w:szCs w:val="20"/>
          <w:lang w:val="en-GB"/>
        </w:rPr>
        <w:t>S</w:t>
      </w:r>
      <w:r w:rsidR="00BF79FD" w:rsidRPr="00B41568">
        <w:rPr>
          <w:rFonts w:ascii="Arial" w:hAnsi="Arial" w:cs="Arial"/>
          <w:iCs/>
          <w:color w:val="7F7F7F"/>
          <w:sz w:val="20"/>
          <w:szCs w:val="20"/>
          <w:lang w:val="en-GB"/>
        </w:rPr>
        <w:t>ociety)</w:t>
      </w:r>
      <w:r w:rsidR="00BF79FD" w:rsidRPr="00B41568">
        <w:rPr>
          <w:lang w:val="en-GB"/>
        </w:rPr>
        <w:t>.</w:t>
      </w:r>
    </w:p>
    <w:p w:rsidR="00255C5D" w:rsidRPr="00B41568" w:rsidRDefault="00732357"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r w:rsidRPr="00B41568">
        <w:rPr>
          <w:rFonts w:ascii="Arial" w:hAnsi="Arial" w:cs="Arial"/>
          <w:b w:val="0"/>
          <w:color w:val="808080"/>
          <w:sz w:val="20"/>
          <w:szCs w:val="20"/>
          <w:shd w:val="clear" w:color="auto" w:fill="FFFFFF"/>
          <w:lang w:val="en-GB"/>
        </w:rPr>
        <w:t xml:space="preserve">     </w:t>
      </w:r>
      <w:r w:rsidR="00255C5D" w:rsidRPr="00B41568">
        <w:rPr>
          <w:rFonts w:ascii="Arial" w:hAnsi="Arial" w:cs="Arial"/>
          <w:b w:val="0"/>
          <w:color w:val="808080"/>
          <w:sz w:val="20"/>
          <w:szCs w:val="20"/>
          <w:shd w:val="clear" w:color="auto" w:fill="FFFFFF"/>
          <w:lang w:val="en-GB"/>
        </w:rPr>
        <w:t>The conference was organi</w:t>
      </w:r>
      <w:r w:rsidR="003D4173" w:rsidRPr="00B41568">
        <w:rPr>
          <w:rFonts w:ascii="Arial" w:hAnsi="Arial" w:cs="Arial"/>
          <w:b w:val="0"/>
          <w:color w:val="808080"/>
          <w:sz w:val="20"/>
          <w:szCs w:val="20"/>
          <w:shd w:val="clear" w:color="auto" w:fill="FFFFFF"/>
          <w:lang w:val="en-GB"/>
        </w:rPr>
        <w:t>s</w:t>
      </w:r>
      <w:r w:rsidR="00255C5D" w:rsidRPr="00B41568">
        <w:rPr>
          <w:rFonts w:ascii="Arial" w:hAnsi="Arial" w:cs="Arial"/>
          <w:b w:val="0"/>
          <w:color w:val="808080"/>
          <w:sz w:val="20"/>
          <w:szCs w:val="20"/>
          <w:shd w:val="clear" w:color="auto" w:fill="FFFFFF"/>
          <w:lang w:val="en-GB"/>
        </w:rPr>
        <w:t xml:space="preserve">ed by the Province of Turin </w:t>
      </w:r>
      <w:r w:rsidR="001A6839">
        <w:rPr>
          <w:rFonts w:ascii="Arial" w:hAnsi="Arial" w:cs="Arial"/>
          <w:b w:val="0"/>
          <w:color w:val="808080"/>
          <w:sz w:val="20"/>
          <w:szCs w:val="20"/>
          <w:shd w:val="clear" w:color="auto" w:fill="FFFFFF"/>
          <w:lang w:val="en-GB"/>
        </w:rPr>
        <w:t xml:space="preserve">in cooperation with the Development Agency </w:t>
      </w:r>
      <w:proofErr w:type="spellStart"/>
      <w:r w:rsidR="001A6839">
        <w:rPr>
          <w:rFonts w:ascii="Arial" w:hAnsi="Arial" w:cs="Arial"/>
          <w:b w:val="0"/>
          <w:color w:val="808080"/>
          <w:sz w:val="20"/>
          <w:szCs w:val="20"/>
          <w:shd w:val="clear" w:color="auto" w:fill="FFFFFF"/>
          <w:lang w:val="en-GB"/>
        </w:rPr>
        <w:t>Langhe</w:t>
      </w:r>
      <w:proofErr w:type="spellEnd"/>
      <w:r w:rsidR="001A6839">
        <w:rPr>
          <w:rFonts w:ascii="Arial" w:hAnsi="Arial" w:cs="Arial"/>
          <w:b w:val="0"/>
          <w:color w:val="808080"/>
          <w:sz w:val="20"/>
          <w:szCs w:val="20"/>
          <w:shd w:val="clear" w:color="auto" w:fill="FFFFFF"/>
          <w:lang w:val="en-GB"/>
        </w:rPr>
        <w:t xml:space="preserve"> </w:t>
      </w:r>
      <w:proofErr w:type="spellStart"/>
      <w:r w:rsidR="001A6839">
        <w:rPr>
          <w:rFonts w:ascii="Arial" w:hAnsi="Arial" w:cs="Arial"/>
          <w:b w:val="0"/>
          <w:color w:val="808080"/>
          <w:sz w:val="20"/>
          <w:szCs w:val="20"/>
          <w:shd w:val="clear" w:color="auto" w:fill="FFFFFF"/>
          <w:lang w:val="en-GB"/>
        </w:rPr>
        <w:t>Monferrato</w:t>
      </w:r>
      <w:proofErr w:type="spellEnd"/>
      <w:r w:rsidR="001A6839">
        <w:rPr>
          <w:rFonts w:ascii="Arial" w:hAnsi="Arial" w:cs="Arial"/>
          <w:b w:val="0"/>
          <w:color w:val="808080"/>
          <w:sz w:val="20"/>
          <w:szCs w:val="20"/>
          <w:shd w:val="clear" w:color="auto" w:fill="FFFFFF"/>
          <w:lang w:val="en-GB"/>
        </w:rPr>
        <w:t xml:space="preserve"> </w:t>
      </w:r>
      <w:proofErr w:type="spellStart"/>
      <w:r w:rsidR="001A6839">
        <w:rPr>
          <w:rFonts w:ascii="Arial" w:hAnsi="Arial" w:cs="Arial"/>
          <w:b w:val="0"/>
          <w:color w:val="808080"/>
          <w:sz w:val="20"/>
          <w:szCs w:val="20"/>
          <w:shd w:val="clear" w:color="auto" w:fill="FFFFFF"/>
          <w:lang w:val="en-GB"/>
        </w:rPr>
        <w:t>Roero</w:t>
      </w:r>
      <w:proofErr w:type="spellEnd"/>
      <w:r w:rsidR="001A6839">
        <w:rPr>
          <w:rFonts w:ascii="Arial" w:hAnsi="Arial" w:cs="Arial"/>
          <w:b w:val="0"/>
          <w:color w:val="808080"/>
          <w:sz w:val="20"/>
          <w:szCs w:val="20"/>
          <w:shd w:val="clear" w:color="auto" w:fill="FFFFFF"/>
          <w:lang w:val="en-GB"/>
        </w:rPr>
        <w:t xml:space="preserve"> (LAMORO) </w:t>
      </w:r>
      <w:r w:rsidR="00255C5D" w:rsidRPr="00B41568">
        <w:rPr>
          <w:rFonts w:ascii="Arial" w:hAnsi="Arial" w:cs="Arial"/>
          <w:b w:val="0"/>
          <w:color w:val="808080"/>
          <w:sz w:val="20"/>
          <w:szCs w:val="20"/>
          <w:shd w:val="clear" w:color="auto" w:fill="FFFFFF"/>
          <w:lang w:val="en-GB"/>
        </w:rPr>
        <w:t xml:space="preserve">and was launched by Antonio </w:t>
      </w:r>
      <w:proofErr w:type="spellStart"/>
      <w:r w:rsidR="001A6839">
        <w:rPr>
          <w:rFonts w:ascii="Arial" w:hAnsi="Arial" w:cs="Arial"/>
          <w:b w:val="0"/>
          <w:color w:val="808080"/>
          <w:sz w:val="20"/>
          <w:szCs w:val="20"/>
          <w:shd w:val="clear" w:color="auto" w:fill="FFFFFF"/>
          <w:lang w:val="en-GB"/>
        </w:rPr>
        <w:t>Saitta</w:t>
      </w:r>
      <w:proofErr w:type="spellEnd"/>
      <w:r w:rsidR="00255C5D" w:rsidRPr="00B41568">
        <w:rPr>
          <w:rFonts w:ascii="Arial" w:hAnsi="Arial" w:cs="Arial"/>
          <w:b w:val="0"/>
          <w:color w:val="808080"/>
          <w:sz w:val="20"/>
          <w:szCs w:val="20"/>
          <w:shd w:val="clear" w:color="auto" w:fill="FFFFFF"/>
          <w:lang w:val="en-GB"/>
        </w:rPr>
        <w:t xml:space="preserve">, </w:t>
      </w:r>
      <w:r w:rsidR="000F156E">
        <w:rPr>
          <w:rFonts w:ascii="Arial" w:hAnsi="Arial" w:cs="Arial"/>
          <w:b w:val="0"/>
          <w:color w:val="808080"/>
          <w:sz w:val="20"/>
          <w:szCs w:val="20"/>
          <w:shd w:val="clear" w:color="auto" w:fill="FFFFFF"/>
          <w:lang w:val="en-GB"/>
        </w:rPr>
        <w:t>P</w:t>
      </w:r>
      <w:r w:rsidR="000F156E" w:rsidRPr="00B41568">
        <w:rPr>
          <w:rFonts w:ascii="Arial" w:hAnsi="Arial" w:cs="Arial"/>
          <w:b w:val="0"/>
          <w:color w:val="808080"/>
          <w:sz w:val="20"/>
          <w:szCs w:val="20"/>
          <w:shd w:val="clear" w:color="auto" w:fill="FFFFFF"/>
          <w:lang w:val="en-GB"/>
        </w:rPr>
        <w:t xml:space="preserve">resident </w:t>
      </w:r>
      <w:r w:rsidR="00255C5D" w:rsidRPr="00B41568">
        <w:rPr>
          <w:rFonts w:ascii="Arial" w:hAnsi="Arial" w:cs="Arial"/>
          <w:b w:val="0"/>
          <w:color w:val="808080"/>
          <w:sz w:val="20"/>
          <w:szCs w:val="20"/>
          <w:shd w:val="clear" w:color="auto" w:fill="FFFFFF"/>
          <w:lang w:val="en-GB"/>
        </w:rPr>
        <w:t xml:space="preserve">of the </w:t>
      </w:r>
      <w:r w:rsidR="001A6839">
        <w:rPr>
          <w:rFonts w:ascii="Arial" w:hAnsi="Arial" w:cs="Arial"/>
          <w:b w:val="0"/>
          <w:color w:val="808080"/>
          <w:sz w:val="20"/>
          <w:szCs w:val="20"/>
          <w:shd w:val="clear" w:color="auto" w:fill="FFFFFF"/>
          <w:lang w:val="en-GB"/>
        </w:rPr>
        <w:t>P</w:t>
      </w:r>
      <w:r w:rsidR="001A6839" w:rsidRPr="00B41568">
        <w:rPr>
          <w:rFonts w:ascii="Arial" w:hAnsi="Arial" w:cs="Arial"/>
          <w:b w:val="0"/>
          <w:color w:val="808080"/>
          <w:sz w:val="20"/>
          <w:szCs w:val="20"/>
          <w:shd w:val="clear" w:color="auto" w:fill="FFFFFF"/>
          <w:lang w:val="en-GB"/>
        </w:rPr>
        <w:t xml:space="preserve">rovince </w:t>
      </w:r>
      <w:r w:rsidR="00255C5D" w:rsidRPr="00B41568">
        <w:rPr>
          <w:rFonts w:ascii="Arial" w:hAnsi="Arial" w:cs="Arial"/>
          <w:b w:val="0"/>
          <w:color w:val="808080"/>
          <w:sz w:val="20"/>
          <w:szCs w:val="20"/>
          <w:shd w:val="clear" w:color="auto" w:fill="FFFFFF"/>
          <w:lang w:val="en-GB"/>
        </w:rPr>
        <w:t xml:space="preserve">of Turin, Umberto Fava, Director of </w:t>
      </w:r>
      <w:r w:rsidR="001A6839">
        <w:rPr>
          <w:rFonts w:ascii="Arial" w:hAnsi="Arial" w:cs="Arial"/>
          <w:b w:val="0"/>
          <w:color w:val="808080"/>
          <w:sz w:val="20"/>
          <w:szCs w:val="20"/>
          <w:shd w:val="clear" w:color="auto" w:fill="FFFFFF"/>
          <w:lang w:val="en-GB"/>
        </w:rPr>
        <w:t>LAMORO</w:t>
      </w:r>
      <w:r w:rsidR="001A6839" w:rsidRPr="00B41568">
        <w:rPr>
          <w:rFonts w:ascii="Arial" w:hAnsi="Arial" w:cs="Arial"/>
          <w:b w:val="0"/>
          <w:color w:val="808080"/>
          <w:sz w:val="20"/>
          <w:szCs w:val="20"/>
          <w:shd w:val="clear" w:color="auto" w:fill="FFFFFF"/>
          <w:lang w:val="en-GB"/>
        </w:rPr>
        <w:t xml:space="preserve"> </w:t>
      </w:r>
      <w:r w:rsidR="00255C5D" w:rsidRPr="00B41568">
        <w:rPr>
          <w:rFonts w:ascii="Arial" w:hAnsi="Arial" w:cs="Arial"/>
          <w:b w:val="0"/>
          <w:color w:val="808080"/>
          <w:sz w:val="20"/>
          <w:szCs w:val="20"/>
          <w:shd w:val="clear" w:color="auto" w:fill="FFFFFF"/>
          <w:lang w:val="en-GB"/>
        </w:rPr>
        <w:t xml:space="preserve">Development </w:t>
      </w:r>
      <w:r w:rsidR="001A6839">
        <w:rPr>
          <w:rFonts w:ascii="Arial" w:hAnsi="Arial" w:cs="Arial"/>
          <w:b w:val="0"/>
          <w:color w:val="808080"/>
          <w:sz w:val="20"/>
          <w:szCs w:val="20"/>
          <w:shd w:val="clear" w:color="auto" w:fill="FFFFFF"/>
          <w:lang w:val="en-GB"/>
        </w:rPr>
        <w:t xml:space="preserve">Agency </w:t>
      </w:r>
      <w:r w:rsidR="00255C5D" w:rsidRPr="00B41568">
        <w:rPr>
          <w:rFonts w:ascii="Arial" w:hAnsi="Arial" w:cs="Arial"/>
          <w:b w:val="0"/>
          <w:color w:val="808080"/>
          <w:sz w:val="20"/>
          <w:szCs w:val="20"/>
          <w:shd w:val="clear" w:color="auto" w:fill="FFFFFF"/>
          <w:lang w:val="en-GB"/>
        </w:rPr>
        <w:t xml:space="preserve"> of Asti; </w:t>
      </w:r>
      <w:proofErr w:type="spellStart"/>
      <w:r w:rsidR="00255C5D" w:rsidRPr="00B41568">
        <w:rPr>
          <w:rFonts w:ascii="Arial" w:hAnsi="Arial" w:cs="Arial"/>
          <w:b w:val="0"/>
          <w:color w:val="808080"/>
          <w:sz w:val="20"/>
          <w:szCs w:val="20"/>
          <w:shd w:val="clear" w:color="auto" w:fill="FFFFFF"/>
          <w:lang w:val="en-GB"/>
        </w:rPr>
        <w:t>Ezio</w:t>
      </w:r>
      <w:proofErr w:type="spellEnd"/>
      <w:r w:rsidR="00255C5D" w:rsidRPr="00B41568">
        <w:rPr>
          <w:rFonts w:ascii="Arial" w:hAnsi="Arial" w:cs="Arial"/>
          <w:b w:val="0"/>
          <w:color w:val="808080"/>
          <w:sz w:val="20"/>
          <w:szCs w:val="20"/>
          <w:shd w:val="clear" w:color="auto" w:fill="FFFFFF"/>
          <w:lang w:val="en-GB"/>
        </w:rPr>
        <w:t xml:space="preserve"> </w:t>
      </w:r>
      <w:proofErr w:type="spellStart"/>
      <w:r w:rsidR="00255C5D" w:rsidRPr="00B41568">
        <w:rPr>
          <w:rFonts w:ascii="Arial" w:hAnsi="Arial" w:cs="Arial"/>
          <w:b w:val="0"/>
          <w:color w:val="808080"/>
          <w:sz w:val="20"/>
          <w:szCs w:val="20"/>
          <w:shd w:val="clear" w:color="auto" w:fill="FFFFFF"/>
          <w:lang w:val="en-GB"/>
        </w:rPr>
        <w:t>Rivetti</w:t>
      </w:r>
      <w:proofErr w:type="spellEnd"/>
      <w:r w:rsidR="00255C5D" w:rsidRPr="00B41568">
        <w:rPr>
          <w:rFonts w:ascii="Arial" w:hAnsi="Arial" w:cs="Arial"/>
          <w:b w:val="0"/>
          <w:color w:val="808080"/>
          <w:sz w:val="20"/>
          <w:szCs w:val="20"/>
          <w:shd w:val="clear" w:color="auto" w:fill="FFFFFF"/>
          <w:lang w:val="en-GB"/>
        </w:rPr>
        <w:t xml:space="preserve">, Mayor of </w:t>
      </w:r>
      <w:proofErr w:type="spellStart"/>
      <w:r w:rsidR="00255C5D" w:rsidRPr="00B41568">
        <w:rPr>
          <w:rFonts w:ascii="Arial" w:hAnsi="Arial" w:cs="Arial"/>
          <w:b w:val="0"/>
          <w:color w:val="808080"/>
          <w:sz w:val="20"/>
          <w:szCs w:val="20"/>
          <w:shd w:val="clear" w:color="auto" w:fill="FFFFFF"/>
          <w:lang w:val="en-GB"/>
        </w:rPr>
        <w:t>Novalesa</w:t>
      </w:r>
      <w:proofErr w:type="spellEnd"/>
      <w:r w:rsidR="00255C5D" w:rsidRPr="00B41568">
        <w:rPr>
          <w:rFonts w:ascii="Arial" w:hAnsi="Arial" w:cs="Arial"/>
          <w:b w:val="0"/>
          <w:color w:val="808080"/>
          <w:sz w:val="20"/>
          <w:szCs w:val="20"/>
          <w:shd w:val="clear" w:color="auto" w:fill="FFFFFF"/>
          <w:lang w:val="en-GB"/>
        </w:rPr>
        <w:t xml:space="preserve"> and father Paolo </w:t>
      </w:r>
      <w:proofErr w:type="spellStart"/>
      <w:r w:rsidR="00255C5D" w:rsidRPr="00B41568">
        <w:rPr>
          <w:rFonts w:ascii="Arial" w:hAnsi="Arial" w:cs="Arial"/>
          <w:b w:val="0"/>
          <w:color w:val="808080"/>
          <w:sz w:val="20"/>
          <w:szCs w:val="20"/>
          <w:shd w:val="clear" w:color="auto" w:fill="FFFFFF"/>
          <w:lang w:val="en-GB"/>
        </w:rPr>
        <w:t>Gionta</w:t>
      </w:r>
      <w:proofErr w:type="spellEnd"/>
      <w:r w:rsidR="00255C5D" w:rsidRPr="00B41568">
        <w:rPr>
          <w:rFonts w:ascii="Arial" w:hAnsi="Arial" w:cs="Arial"/>
          <w:b w:val="0"/>
          <w:color w:val="808080"/>
          <w:sz w:val="20"/>
          <w:szCs w:val="20"/>
          <w:shd w:val="clear" w:color="auto" w:fill="FFFFFF"/>
          <w:lang w:val="en-GB"/>
        </w:rPr>
        <w:t xml:space="preserve">, </w:t>
      </w:r>
      <w:proofErr w:type="spellStart"/>
      <w:r w:rsidR="00255C5D" w:rsidRPr="00B41568">
        <w:rPr>
          <w:rFonts w:ascii="Arial" w:hAnsi="Arial" w:cs="Arial"/>
          <w:b w:val="0"/>
          <w:color w:val="808080"/>
          <w:sz w:val="20"/>
          <w:szCs w:val="20"/>
          <w:shd w:val="clear" w:color="auto" w:fill="FFFFFF"/>
          <w:lang w:val="en-GB"/>
        </w:rPr>
        <w:t>conventual</w:t>
      </w:r>
      <w:proofErr w:type="spellEnd"/>
      <w:r w:rsidR="00255C5D" w:rsidRPr="00B41568">
        <w:rPr>
          <w:rFonts w:ascii="Arial" w:hAnsi="Arial" w:cs="Arial"/>
          <w:b w:val="0"/>
          <w:color w:val="808080"/>
          <w:sz w:val="20"/>
          <w:szCs w:val="20"/>
          <w:shd w:val="clear" w:color="auto" w:fill="FFFFFF"/>
          <w:lang w:val="en-GB"/>
        </w:rPr>
        <w:t xml:space="preserve"> prior of </w:t>
      </w:r>
      <w:proofErr w:type="spellStart"/>
      <w:r w:rsidR="00255C5D" w:rsidRPr="00B41568">
        <w:rPr>
          <w:rFonts w:ascii="Arial" w:hAnsi="Arial" w:cs="Arial"/>
          <w:b w:val="0"/>
          <w:color w:val="808080"/>
          <w:sz w:val="20"/>
          <w:szCs w:val="20"/>
          <w:shd w:val="clear" w:color="auto" w:fill="FFFFFF"/>
          <w:lang w:val="en-GB"/>
        </w:rPr>
        <w:t>Novalesa</w:t>
      </w:r>
      <w:proofErr w:type="spellEnd"/>
      <w:r w:rsidR="00255C5D" w:rsidRPr="00B41568">
        <w:rPr>
          <w:rFonts w:ascii="Arial" w:hAnsi="Arial" w:cs="Arial"/>
          <w:b w:val="0"/>
          <w:color w:val="808080"/>
          <w:sz w:val="20"/>
          <w:szCs w:val="20"/>
          <w:shd w:val="clear" w:color="auto" w:fill="FFFFFF"/>
          <w:lang w:val="en-GB"/>
        </w:rPr>
        <w:t xml:space="preserve"> </w:t>
      </w:r>
      <w:r w:rsidR="00B56E42" w:rsidRPr="00B41568">
        <w:rPr>
          <w:rFonts w:ascii="Arial" w:hAnsi="Arial" w:cs="Arial"/>
          <w:b w:val="0"/>
          <w:color w:val="808080"/>
          <w:sz w:val="20"/>
          <w:szCs w:val="20"/>
          <w:shd w:val="clear" w:color="auto" w:fill="FFFFFF"/>
          <w:lang w:val="en-GB"/>
        </w:rPr>
        <w:t>Abbey</w:t>
      </w:r>
      <w:r w:rsidR="00255C5D" w:rsidRPr="00B41568">
        <w:rPr>
          <w:rFonts w:ascii="Arial" w:hAnsi="Arial" w:cs="Arial"/>
          <w:b w:val="0"/>
          <w:color w:val="808080"/>
          <w:sz w:val="20"/>
          <w:szCs w:val="20"/>
          <w:shd w:val="clear" w:color="auto" w:fill="FFFFFF"/>
          <w:lang w:val="en-GB"/>
        </w:rPr>
        <w:t>.</w:t>
      </w:r>
    </w:p>
    <w:p w:rsidR="00BF79FD" w:rsidRPr="0067096D" w:rsidRDefault="00732357"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r w:rsidRPr="00B41568">
        <w:rPr>
          <w:rFonts w:ascii="Arial" w:hAnsi="Arial" w:cs="Arial"/>
          <w:b w:val="0"/>
          <w:color w:val="808080"/>
          <w:sz w:val="20"/>
          <w:szCs w:val="20"/>
          <w:shd w:val="clear" w:color="auto" w:fill="FFFFFF"/>
          <w:lang w:val="en-GB"/>
        </w:rPr>
        <w:t xml:space="preserve">     </w:t>
      </w:r>
      <w:proofErr w:type="spellStart"/>
      <w:r w:rsidR="00BF79FD" w:rsidRPr="00B41568">
        <w:rPr>
          <w:rFonts w:ascii="Arial" w:hAnsi="Arial" w:cs="Arial"/>
          <w:b w:val="0"/>
          <w:color w:val="808080"/>
          <w:sz w:val="20"/>
          <w:szCs w:val="20"/>
          <w:shd w:val="clear" w:color="auto" w:fill="FFFFFF"/>
          <w:lang w:val="en-GB"/>
        </w:rPr>
        <w:t>Zsófia</w:t>
      </w:r>
      <w:proofErr w:type="spellEnd"/>
      <w:r w:rsidR="00BF79FD" w:rsidRPr="00B41568">
        <w:rPr>
          <w:rFonts w:ascii="Arial" w:hAnsi="Arial" w:cs="Arial"/>
          <w:b w:val="0"/>
          <w:color w:val="808080"/>
          <w:sz w:val="20"/>
          <w:szCs w:val="20"/>
          <w:shd w:val="clear" w:color="auto" w:fill="FFFFFF"/>
          <w:lang w:val="en-GB"/>
        </w:rPr>
        <w:t xml:space="preserve"> </w:t>
      </w:r>
      <w:proofErr w:type="spellStart"/>
      <w:r w:rsidR="00BF79FD" w:rsidRPr="00B41568">
        <w:rPr>
          <w:rFonts w:ascii="Arial" w:hAnsi="Arial" w:cs="Arial"/>
          <w:b w:val="0"/>
          <w:color w:val="808080"/>
          <w:sz w:val="20"/>
          <w:szCs w:val="20"/>
          <w:shd w:val="clear" w:color="auto" w:fill="FFFFFF"/>
          <w:lang w:val="en-GB"/>
        </w:rPr>
        <w:t>Munnich</w:t>
      </w:r>
      <w:proofErr w:type="spellEnd"/>
      <w:r w:rsidR="00BF79FD" w:rsidRPr="00B41568">
        <w:rPr>
          <w:rFonts w:ascii="Arial" w:hAnsi="Arial" w:cs="Arial"/>
          <w:b w:val="0"/>
          <w:color w:val="808080"/>
          <w:sz w:val="20"/>
          <w:szCs w:val="20"/>
          <w:shd w:val="clear" w:color="auto" w:fill="FFFFFF"/>
          <w:lang w:val="en-GB"/>
        </w:rPr>
        <w:t xml:space="preserve"> representing </w:t>
      </w:r>
      <w:r w:rsidR="0067096D" w:rsidRPr="00B41568">
        <w:rPr>
          <w:rFonts w:ascii="Arial" w:hAnsi="Arial" w:cs="Arial"/>
          <w:b w:val="0"/>
          <w:color w:val="808080"/>
          <w:sz w:val="20"/>
          <w:szCs w:val="20"/>
          <w:shd w:val="clear" w:color="auto" w:fill="FFFFFF"/>
          <w:lang w:val="en-GB"/>
        </w:rPr>
        <w:t xml:space="preserve">the Association of the Municipalities in the Upper-Tisza Area in Hungary, </w:t>
      </w:r>
      <w:r w:rsidR="00BF79FD" w:rsidRPr="00B41568">
        <w:rPr>
          <w:rFonts w:ascii="Arial" w:hAnsi="Arial" w:cs="Arial"/>
          <w:b w:val="0"/>
          <w:color w:val="808080"/>
          <w:sz w:val="20"/>
          <w:szCs w:val="20"/>
          <w:shd w:val="clear" w:color="auto" w:fill="FFFFFF"/>
          <w:lang w:val="en-GB"/>
        </w:rPr>
        <w:t>the lead partner</w:t>
      </w:r>
      <w:r w:rsidR="0067096D" w:rsidRPr="00B41568">
        <w:rPr>
          <w:rFonts w:ascii="Arial" w:hAnsi="Arial" w:cs="Arial"/>
          <w:b w:val="0"/>
          <w:color w:val="808080"/>
          <w:sz w:val="20"/>
          <w:szCs w:val="20"/>
          <w:shd w:val="clear" w:color="auto" w:fill="FFFFFF"/>
          <w:lang w:val="en-GB"/>
        </w:rPr>
        <w:t xml:space="preserve"> of the project,</w:t>
      </w:r>
      <w:r w:rsidR="00BF79FD" w:rsidRPr="00B41568">
        <w:rPr>
          <w:rFonts w:ascii="Arial" w:hAnsi="Arial" w:cs="Arial"/>
          <w:b w:val="0"/>
          <w:color w:val="808080"/>
          <w:sz w:val="20"/>
          <w:szCs w:val="20"/>
          <w:shd w:val="clear" w:color="auto" w:fill="FFFFFF"/>
          <w:lang w:val="en-GB"/>
        </w:rPr>
        <w:t xml:space="preserve"> gave </w:t>
      </w:r>
      <w:r w:rsidR="003D4173" w:rsidRPr="00B41568">
        <w:rPr>
          <w:rFonts w:ascii="Arial" w:hAnsi="Arial" w:cs="Arial"/>
          <w:b w:val="0"/>
          <w:color w:val="808080"/>
          <w:sz w:val="20"/>
          <w:szCs w:val="20"/>
          <w:shd w:val="clear" w:color="auto" w:fill="FFFFFF"/>
          <w:lang w:val="en-GB"/>
        </w:rPr>
        <w:t>everyone</w:t>
      </w:r>
      <w:r w:rsidR="00BF79FD" w:rsidRPr="00B41568">
        <w:rPr>
          <w:rFonts w:ascii="Arial" w:hAnsi="Arial" w:cs="Arial"/>
          <w:b w:val="0"/>
          <w:color w:val="808080"/>
          <w:sz w:val="20"/>
          <w:szCs w:val="20"/>
          <w:shd w:val="clear" w:color="auto" w:fill="FFFFFF"/>
          <w:lang w:val="en-GB"/>
        </w:rPr>
        <w:t xml:space="preserve"> present </w:t>
      </w:r>
      <w:r w:rsidR="003D4173" w:rsidRPr="00B41568">
        <w:rPr>
          <w:rFonts w:ascii="Arial" w:hAnsi="Arial" w:cs="Arial"/>
          <w:b w:val="0"/>
          <w:color w:val="808080"/>
          <w:sz w:val="20"/>
          <w:szCs w:val="20"/>
          <w:shd w:val="clear" w:color="auto" w:fill="FFFFFF"/>
          <w:lang w:val="en-GB"/>
        </w:rPr>
        <w:t xml:space="preserve">the </w:t>
      </w:r>
      <w:r w:rsidR="00BF79FD" w:rsidRPr="00B41568">
        <w:rPr>
          <w:rFonts w:ascii="Arial" w:hAnsi="Arial" w:cs="Arial"/>
          <w:b w:val="0"/>
          <w:color w:val="808080"/>
          <w:sz w:val="20"/>
          <w:szCs w:val="20"/>
          <w:shd w:val="clear" w:color="auto" w:fill="FFFFFF"/>
          <w:lang w:val="en-GB"/>
        </w:rPr>
        <w:t xml:space="preserve">basic THETRIS </w:t>
      </w:r>
      <w:r w:rsidR="003D4173" w:rsidRPr="00B41568">
        <w:rPr>
          <w:rFonts w:ascii="Arial" w:hAnsi="Arial" w:cs="Arial"/>
          <w:b w:val="0"/>
          <w:color w:val="808080"/>
          <w:sz w:val="20"/>
          <w:szCs w:val="20"/>
          <w:shd w:val="clear" w:color="auto" w:fill="FFFFFF"/>
          <w:lang w:val="en-GB"/>
        </w:rPr>
        <w:t xml:space="preserve">project </w:t>
      </w:r>
      <w:r w:rsidR="0067096D" w:rsidRPr="00B41568">
        <w:rPr>
          <w:rFonts w:ascii="Arial" w:hAnsi="Arial" w:cs="Arial"/>
          <w:b w:val="0"/>
          <w:color w:val="808080"/>
          <w:sz w:val="20"/>
          <w:szCs w:val="20"/>
          <w:shd w:val="clear" w:color="auto" w:fill="FFFFFF"/>
          <w:lang w:val="en-GB"/>
        </w:rPr>
        <w:t xml:space="preserve">objectives </w:t>
      </w:r>
      <w:r w:rsidR="00BF79FD" w:rsidRPr="00B41568">
        <w:rPr>
          <w:rFonts w:ascii="Arial" w:hAnsi="Arial" w:cs="Arial"/>
          <w:b w:val="0"/>
          <w:color w:val="808080"/>
          <w:sz w:val="20"/>
          <w:szCs w:val="20"/>
          <w:shd w:val="clear" w:color="auto" w:fill="FFFFFF"/>
          <w:lang w:val="en-GB"/>
        </w:rPr>
        <w:t xml:space="preserve">focused on sustainable preservation of medieval churches and other local religious buildings in 11 partner regions developing common strategies and innovative solutions involving local communities in the protection of these monuments as local tangible and intangible cultural heritage. The project partners </w:t>
      </w:r>
      <w:r w:rsidR="003D4173" w:rsidRPr="00B41568">
        <w:rPr>
          <w:rFonts w:ascii="Arial" w:hAnsi="Arial" w:cs="Arial"/>
          <w:b w:val="0"/>
          <w:color w:val="808080"/>
          <w:sz w:val="20"/>
          <w:szCs w:val="20"/>
          <w:shd w:val="clear" w:color="auto" w:fill="FFFFFF"/>
          <w:lang w:val="en-GB"/>
        </w:rPr>
        <w:t xml:space="preserve">are </w:t>
      </w:r>
      <w:r w:rsidR="00BF79FD" w:rsidRPr="00B41568">
        <w:rPr>
          <w:rFonts w:ascii="Arial" w:hAnsi="Arial" w:cs="Arial"/>
          <w:b w:val="0"/>
          <w:color w:val="808080"/>
          <w:sz w:val="20"/>
          <w:szCs w:val="20"/>
          <w:shd w:val="clear" w:color="auto" w:fill="FFFFFF"/>
          <w:lang w:val="en-GB"/>
        </w:rPr>
        <w:t>jointly prepar</w:t>
      </w:r>
      <w:r w:rsidR="003D4173" w:rsidRPr="00B41568">
        <w:rPr>
          <w:rFonts w:ascii="Arial" w:hAnsi="Arial" w:cs="Arial"/>
          <w:b w:val="0"/>
          <w:color w:val="808080"/>
          <w:sz w:val="20"/>
          <w:szCs w:val="20"/>
          <w:shd w:val="clear" w:color="auto" w:fill="FFFFFF"/>
          <w:lang w:val="en-GB"/>
        </w:rPr>
        <w:t>ing a</w:t>
      </w:r>
      <w:r w:rsidR="00BF79FD" w:rsidRPr="00B41568">
        <w:rPr>
          <w:rFonts w:ascii="Arial" w:hAnsi="Arial" w:cs="Arial"/>
          <w:b w:val="0"/>
          <w:color w:val="808080"/>
          <w:sz w:val="20"/>
          <w:szCs w:val="20"/>
          <w:shd w:val="clear" w:color="auto" w:fill="FFFFFF"/>
          <w:lang w:val="en-GB"/>
        </w:rPr>
        <w:t xml:space="preserve"> transnational church route, which will connect at least 50 local rural churches in 11 participating regions.</w:t>
      </w:r>
    </w:p>
    <w:p w:rsidR="00BF79FD" w:rsidRPr="0067096D" w:rsidRDefault="00BF79FD"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p>
    <w:p w:rsidR="000B665D" w:rsidRPr="0067096D" w:rsidRDefault="000B665D" w:rsidP="000B665D">
      <w:pPr>
        <w:pStyle w:val="Heading2"/>
        <w:numPr>
          <w:ilvl w:val="0"/>
          <w:numId w:val="0"/>
        </w:numPr>
        <w:spacing w:before="0" w:after="0" w:line="360" w:lineRule="auto"/>
        <w:rPr>
          <w:rFonts w:ascii="Arial" w:hAnsi="Arial" w:cs="Arial"/>
          <w:b w:val="0"/>
          <w:color w:val="00367C"/>
          <w:sz w:val="32"/>
          <w:szCs w:val="32"/>
          <w:lang w:val="en-GB"/>
        </w:rPr>
      </w:pPr>
      <w:r w:rsidRPr="0067096D">
        <w:rPr>
          <w:rFonts w:ascii="Arial" w:hAnsi="Arial" w:cs="Arial"/>
          <w:b w:val="0"/>
          <w:color w:val="00367C"/>
          <w:sz w:val="32"/>
          <w:szCs w:val="32"/>
          <w:lang w:val="en-GB"/>
        </w:rPr>
        <w:t xml:space="preserve">-MORE- </w:t>
      </w:r>
    </w:p>
    <w:p w:rsidR="000B665D" w:rsidRPr="0067096D" w:rsidRDefault="000B665D"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p>
    <w:p w:rsidR="00732357" w:rsidRPr="0067096D" w:rsidRDefault="00732357"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p>
    <w:p w:rsidR="00732357" w:rsidRPr="0067096D" w:rsidRDefault="00732357" w:rsidP="000B665D">
      <w:pPr>
        <w:pStyle w:val="Heading2"/>
        <w:numPr>
          <w:ilvl w:val="0"/>
          <w:numId w:val="0"/>
        </w:numPr>
        <w:spacing w:before="0" w:after="0" w:line="360" w:lineRule="auto"/>
        <w:rPr>
          <w:rFonts w:ascii="Arial" w:hAnsi="Arial" w:cs="Arial"/>
          <w:b w:val="0"/>
          <w:color w:val="808080"/>
          <w:sz w:val="20"/>
          <w:szCs w:val="20"/>
          <w:shd w:val="clear" w:color="auto" w:fill="FFFFFF"/>
          <w:lang w:val="en-GB"/>
        </w:rPr>
      </w:pPr>
    </w:p>
    <w:p w:rsidR="0067096D" w:rsidRPr="0067096D" w:rsidRDefault="00732357" w:rsidP="00ED377C">
      <w:pPr>
        <w:pStyle w:val="Heading2"/>
        <w:numPr>
          <w:ilvl w:val="0"/>
          <w:numId w:val="0"/>
        </w:numPr>
        <w:spacing w:line="360" w:lineRule="auto"/>
        <w:rPr>
          <w:rFonts w:ascii="Arial" w:hAnsi="Arial" w:cs="Arial"/>
          <w:b w:val="0"/>
          <w:color w:val="808080"/>
          <w:sz w:val="20"/>
          <w:szCs w:val="20"/>
          <w:shd w:val="clear" w:color="auto" w:fill="FFFFFF"/>
          <w:lang w:val="en-GB"/>
        </w:rPr>
      </w:pPr>
      <w:r w:rsidRPr="0067096D">
        <w:rPr>
          <w:rFonts w:ascii="Arial" w:hAnsi="Arial" w:cs="Arial"/>
          <w:b w:val="0"/>
          <w:color w:val="808080"/>
          <w:sz w:val="20"/>
          <w:szCs w:val="20"/>
          <w:shd w:val="clear" w:color="auto" w:fill="FFFFFF"/>
          <w:lang w:val="en-GB"/>
        </w:rPr>
        <w:t xml:space="preserve">     </w:t>
      </w:r>
    </w:p>
    <w:p w:rsidR="00ED377C" w:rsidRPr="00B41568" w:rsidRDefault="00A00CBE" w:rsidP="00ED377C">
      <w:pPr>
        <w:pStyle w:val="Heading2"/>
        <w:numPr>
          <w:ilvl w:val="0"/>
          <w:numId w:val="0"/>
        </w:numPr>
        <w:spacing w:line="360" w:lineRule="auto"/>
        <w:rPr>
          <w:rFonts w:ascii="Arial" w:hAnsi="Arial" w:cs="Arial"/>
          <w:b w:val="0"/>
          <w:color w:val="808080"/>
          <w:sz w:val="20"/>
          <w:szCs w:val="20"/>
          <w:shd w:val="clear" w:color="auto" w:fill="FFFFFF"/>
          <w:lang w:val="en-GB"/>
        </w:rPr>
      </w:pPr>
      <w:bookmarkStart w:id="0" w:name="_GoBack"/>
      <w:r w:rsidRPr="00B41568">
        <w:rPr>
          <w:rFonts w:ascii="Arial" w:hAnsi="Arial" w:cs="Arial"/>
          <w:b w:val="0"/>
          <w:color w:val="808080"/>
          <w:sz w:val="20"/>
          <w:szCs w:val="20"/>
          <w:shd w:val="clear" w:color="auto" w:fill="FFFFFF"/>
          <w:lang w:val="en-GB"/>
        </w:rPr>
        <w:lastRenderedPageBreak/>
        <w:t>I</w:t>
      </w:r>
      <w:r w:rsidR="009B25EF" w:rsidRPr="00B41568">
        <w:rPr>
          <w:rFonts w:ascii="Arial" w:hAnsi="Arial" w:cs="Arial"/>
          <w:b w:val="0"/>
          <w:color w:val="808080"/>
          <w:sz w:val="20"/>
          <w:szCs w:val="20"/>
          <w:shd w:val="clear" w:color="auto" w:fill="FFFFFF"/>
          <w:lang w:val="en-GB"/>
        </w:rPr>
        <w:t xml:space="preserve">nteresting examples </w:t>
      </w:r>
      <w:r w:rsidR="0067096D" w:rsidRPr="00B41568">
        <w:rPr>
          <w:rFonts w:ascii="Arial" w:hAnsi="Arial" w:cs="Arial"/>
          <w:b w:val="0"/>
          <w:color w:val="808080"/>
          <w:sz w:val="20"/>
          <w:szCs w:val="20"/>
          <w:shd w:val="clear" w:color="auto" w:fill="FFFFFF"/>
          <w:lang w:val="en-GB"/>
        </w:rPr>
        <w:t>for</w:t>
      </w:r>
      <w:r w:rsidR="009B25EF" w:rsidRPr="00B41568">
        <w:rPr>
          <w:rFonts w:ascii="Arial" w:hAnsi="Arial" w:cs="Arial"/>
          <w:b w:val="0"/>
          <w:color w:val="808080"/>
          <w:sz w:val="20"/>
          <w:szCs w:val="20"/>
          <w:shd w:val="clear" w:color="auto" w:fill="FFFFFF"/>
          <w:lang w:val="en-GB"/>
        </w:rPr>
        <w:t xml:space="preserve"> innovative protection of religious monuments from the partner´s regions</w:t>
      </w:r>
      <w:r w:rsidRPr="00B41568">
        <w:rPr>
          <w:rFonts w:ascii="Arial" w:hAnsi="Arial" w:cs="Arial"/>
          <w:b w:val="0"/>
          <w:color w:val="808080"/>
          <w:sz w:val="20"/>
          <w:szCs w:val="20"/>
          <w:shd w:val="clear" w:color="auto" w:fill="FFFFFF"/>
          <w:lang w:val="en-GB"/>
        </w:rPr>
        <w:t xml:space="preserve"> were also presented</w:t>
      </w:r>
      <w:r w:rsidR="009B25EF" w:rsidRPr="00B41568">
        <w:rPr>
          <w:rFonts w:ascii="Arial" w:hAnsi="Arial" w:cs="Arial"/>
          <w:b w:val="0"/>
          <w:color w:val="808080"/>
          <w:sz w:val="20"/>
          <w:szCs w:val="20"/>
          <w:shd w:val="clear" w:color="auto" w:fill="FFFFFF"/>
          <w:lang w:val="en-GB"/>
        </w:rPr>
        <w:t xml:space="preserve">: Gerhard </w:t>
      </w:r>
      <w:proofErr w:type="spellStart"/>
      <w:r w:rsidR="009B25EF" w:rsidRPr="00B41568">
        <w:rPr>
          <w:rFonts w:ascii="Arial" w:hAnsi="Arial" w:cs="Arial"/>
          <w:b w:val="0"/>
          <w:color w:val="808080"/>
          <w:sz w:val="20"/>
          <w:szCs w:val="20"/>
          <w:shd w:val="clear" w:color="auto" w:fill="FFFFFF"/>
          <w:lang w:val="en-GB"/>
        </w:rPr>
        <w:t>Hofbauer</w:t>
      </w:r>
      <w:proofErr w:type="spellEnd"/>
      <w:r w:rsidR="009B25EF" w:rsidRPr="00B41568">
        <w:rPr>
          <w:rFonts w:ascii="Arial" w:hAnsi="Arial" w:cs="Arial"/>
          <w:b w:val="0"/>
          <w:color w:val="808080"/>
          <w:sz w:val="20"/>
          <w:szCs w:val="20"/>
          <w:shd w:val="clear" w:color="auto" w:fill="FFFFFF"/>
          <w:lang w:val="en-GB"/>
        </w:rPr>
        <w:t xml:space="preserve"> of the Diocese Graz-</w:t>
      </w:r>
      <w:proofErr w:type="spellStart"/>
      <w:r w:rsidR="009B25EF" w:rsidRPr="00B41568">
        <w:rPr>
          <w:rFonts w:ascii="Arial" w:hAnsi="Arial" w:cs="Arial"/>
          <w:b w:val="0"/>
          <w:color w:val="808080"/>
          <w:sz w:val="20"/>
          <w:szCs w:val="20"/>
          <w:shd w:val="clear" w:color="auto" w:fill="FFFFFF"/>
          <w:lang w:val="en-GB"/>
        </w:rPr>
        <w:t>Seckau</w:t>
      </w:r>
      <w:proofErr w:type="spellEnd"/>
      <w:r w:rsidR="009B25EF" w:rsidRPr="00B41568">
        <w:rPr>
          <w:rFonts w:ascii="Arial" w:hAnsi="Arial" w:cs="Arial"/>
          <w:b w:val="0"/>
          <w:color w:val="808080"/>
          <w:sz w:val="20"/>
          <w:szCs w:val="20"/>
          <w:shd w:val="clear" w:color="auto" w:fill="FFFFFF"/>
          <w:lang w:val="en-GB"/>
        </w:rPr>
        <w:t xml:space="preserve"> in Austria presented ideas involving advanced technologies such as GPS geographic games in connection with the spiritual context as "</w:t>
      </w:r>
      <w:proofErr w:type="spellStart"/>
      <w:r w:rsidR="009B25EF" w:rsidRPr="00B41568">
        <w:rPr>
          <w:rFonts w:ascii="Arial" w:hAnsi="Arial" w:cs="Arial"/>
          <w:b w:val="0"/>
          <w:color w:val="808080"/>
          <w:sz w:val="20"/>
          <w:szCs w:val="20"/>
          <w:shd w:val="clear" w:color="auto" w:fill="FFFFFF"/>
          <w:lang w:val="en-GB"/>
        </w:rPr>
        <w:t>Spiri</w:t>
      </w:r>
      <w:proofErr w:type="spellEnd"/>
      <w:r w:rsidR="009B25EF" w:rsidRPr="00B41568">
        <w:rPr>
          <w:rFonts w:ascii="Arial" w:hAnsi="Arial" w:cs="Arial"/>
          <w:b w:val="0"/>
          <w:color w:val="808080"/>
          <w:sz w:val="20"/>
          <w:szCs w:val="20"/>
          <w:shd w:val="clear" w:color="auto" w:fill="FFFFFF"/>
          <w:lang w:val="en-GB"/>
        </w:rPr>
        <w:t>-Cashing"</w:t>
      </w:r>
      <w:r w:rsidR="00EE5FBB" w:rsidRPr="00B41568">
        <w:rPr>
          <w:rFonts w:ascii="Arial" w:hAnsi="Arial" w:cs="Arial"/>
          <w:b w:val="0"/>
          <w:color w:val="808080"/>
          <w:sz w:val="20"/>
          <w:szCs w:val="20"/>
          <w:shd w:val="clear" w:color="auto" w:fill="FFFFFF"/>
          <w:lang w:val="en-GB"/>
        </w:rPr>
        <w:t xml:space="preserve"> </w:t>
      </w:r>
      <w:r w:rsidR="0067096D" w:rsidRPr="00B41568">
        <w:rPr>
          <w:rFonts w:ascii="Arial" w:hAnsi="Arial" w:cs="Arial"/>
          <w:b w:val="0"/>
          <w:color w:val="808080"/>
          <w:sz w:val="20"/>
          <w:szCs w:val="20"/>
          <w:shd w:val="clear" w:color="auto" w:fill="FFFFFF"/>
          <w:lang w:val="en-GB"/>
        </w:rPr>
        <w:t>and</w:t>
      </w:r>
      <w:r w:rsidR="00EE5FBB" w:rsidRPr="00B41568">
        <w:rPr>
          <w:rFonts w:ascii="Arial" w:hAnsi="Arial" w:cs="Arial"/>
          <w:b w:val="0"/>
          <w:color w:val="808080"/>
          <w:sz w:val="20"/>
          <w:szCs w:val="20"/>
          <w:shd w:val="clear" w:color="auto" w:fill="FFFFFF"/>
          <w:lang w:val="en-GB"/>
        </w:rPr>
        <w:t xml:space="preserve"> </w:t>
      </w:r>
      <w:r w:rsidRPr="00B41568">
        <w:rPr>
          <w:rFonts w:ascii="Arial" w:hAnsi="Arial" w:cs="Arial"/>
          <w:b w:val="0"/>
          <w:color w:val="808080"/>
          <w:sz w:val="20"/>
          <w:szCs w:val="20"/>
          <w:shd w:val="clear" w:color="auto" w:fill="FFFFFF"/>
          <w:lang w:val="en-GB"/>
        </w:rPr>
        <w:t xml:space="preserve">a </w:t>
      </w:r>
      <w:r w:rsidR="00EE5FBB" w:rsidRPr="00B41568">
        <w:rPr>
          <w:rFonts w:ascii="Arial" w:hAnsi="Arial" w:cs="Arial"/>
          <w:b w:val="0"/>
          <w:color w:val="808080"/>
          <w:sz w:val="20"/>
          <w:szCs w:val="20"/>
          <w:shd w:val="clear" w:color="auto" w:fill="FFFFFF"/>
          <w:lang w:val="en-GB"/>
        </w:rPr>
        <w:t>Mobil guide for churches</w:t>
      </w:r>
      <w:r w:rsidR="009B25EF" w:rsidRPr="00B41568">
        <w:rPr>
          <w:rFonts w:ascii="Arial" w:hAnsi="Arial" w:cs="Arial"/>
          <w:b w:val="0"/>
          <w:color w:val="808080"/>
          <w:sz w:val="20"/>
          <w:szCs w:val="20"/>
          <w:shd w:val="clear" w:color="auto" w:fill="FFFFFF"/>
          <w:lang w:val="en-GB"/>
        </w:rPr>
        <w:t xml:space="preserve">. Umberto Fava from </w:t>
      </w:r>
      <w:r w:rsidRPr="00B41568">
        <w:rPr>
          <w:rFonts w:ascii="Arial" w:hAnsi="Arial" w:cs="Arial"/>
          <w:b w:val="0"/>
          <w:color w:val="808080"/>
          <w:sz w:val="20"/>
          <w:szCs w:val="20"/>
          <w:shd w:val="clear" w:color="auto" w:fill="FFFFFF"/>
          <w:lang w:val="en-GB"/>
        </w:rPr>
        <w:t xml:space="preserve">the </w:t>
      </w:r>
      <w:r w:rsidR="001A6839">
        <w:rPr>
          <w:rFonts w:ascii="Arial" w:hAnsi="Arial" w:cs="Arial"/>
          <w:b w:val="0"/>
          <w:color w:val="808080"/>
          <w:sz w:val="20"/>
          <w:szCs w:val="20"/>
          <w:shd w:val="clear" w:color="auto" w:fill="FFFFFF"/>
          <w:lang w:val="en-GB"/>
        </w:rPr>
        <w:t>LAMORO</w:t>
      </w:r>
      <w:r w:rsidR="001A6839" w:rsidRPr="00B41568">
        <w:rPr>
          <w:rFonts w:ascii="Arial" w:hAnsi="Arial" w:cs="Arial"/>
          <w:b w:val="0"/>
          <w:color w:val="808080"/>
          <w:sz w:val="20"/>
          <w:szCs w:val="20"/>
          <w:shd w:val="clear" w:color="auto" w:fill="FFFFFF"/>
          <w:lang w:val="en-GB"/>
        </w:rPr>
        <w:t xml:space="preserve"> </w:t>
      </w:r>
      <w:r w:rsidR="009B25EF" w:rsidRPr="00B41568">
        <w:rPr>
          <w:rFonts w:ascii="Arial" w:hAnsi="Arial" w:cs="Arial"/>
          <w:b w:val="0"/>
          <w:color w:val="808080"/>
          <w:sz w:val="20"/>
          <w:szCs w:val="20"/>
          <w:shd w:val="clear" w:color="auto" w:fill="FFFFFF"/>
          <w:lang w:val="en-GB"/>
        </w:rPr>
        <w:t xml:space="preserve">development agency in Asti introduced </w:t>
      </w:r>
      <w:r w:rsidR="0067096D" w:rsidRPr="00B41568">
        <w:rPr>
          <w:rFonts w:ascii="Arial" w:hAnsi="Arial" w:cs="Arial"/>
          <w:b w:val="0"/>
          <w:color w:val="808080"/>
          <w:sz w:val="20"/>
          <w:szCs w:val="20"/>
          <w:shd w:val="clear" w:color="auto" w:fill="FFFFFF"/>
          <w:lang w:val="en-GB"/>
        </w:rPr>
        <w:t>the</w:t>
      </w:r>
      <w:r w:rsidR="009B25EF" w:rsidRPr="00B41568">
        <w:rPr>
          <w:rFonts w:ascii="Arial" w:hAnsi="Arial" w:cs="Arial"/>
          <w:b w:val="0"/>
          <w:color w:val="808080"/>
          <w:sz w:val="20"/>
          <w:szCs w:val="20"/>
          <w:shd w:val="clear" w:color="auto" w:fill="FFFFFF"/>
          <w:lang w:val="en-GB"/>
        </w:rPr>
        <w:t xml:space="preserve"> pilot area of Franciscan monastery complexes </w:t>
      </w:r>
      <w:proofErr w:type="spellStart"/>
      <w:r w:rsidR="009B25EF" w:rsidRPr="00B41568">
        <w:rPr>
          <w:rFonts w:ascii="Arial" w:hAnsi="Arial" w:cs="Arial"/>
          <w:b w:val="0"/>
          <w:color w:val="808080"/>
          <w:sz w:val="20"/>
          <w:szCs w:val="20"/>
          <w:shd w:val="clear" w:color="auto" w:fill="FFFFFF"/>
          <w:lang w:val="en-GB"/>
        </w:rPr>
        <w:t>Cassine</w:t>
      </w:r>
      <w:proofErr w:type="spellEnd"/>
      <w:r w:rsidR="009B25EF" w:rsidRPr="00B41568">
        <w:rPr>
          <w:rFonts w:ascii="Arial" w:hAnsi="Arial" w:cs="Arial"/>
          <w:b w:val="0"/>
          <w:color w:val="808080"/>
          <w:sz w:val="20"/>
          <w:szCs w:val="20"/>
          <w:shd w:val="clear" w:color="auto" w:fill="FFFFFF"/>
          <w:lang w:val="en-GB"/>
        </w:rPr>
        <w:t xml:space="preserve">, </w:t>
      </w:r>
      <w:proofErr w:type="spellStart"/>
      <w:r w:rsidR="009B25EF" w:rsidRPr="00B41568">
        <w:rPr>
          <w:rFonts w:ascii="Arial" w:hAnsi="Arial" w:cs="Arial"/>
          <w:b w:val="0"/>
          <w:color w:val="808080"/>
          <w:sz w:val="20"/>
          <w:szCs w:val="20"/>
          <w:shd w:val="clear" w:color="auto" w:fill="FFFFFF"/>
          <w:lang w:val="en-GB"/>
        </w:rPr>
        <w:t>Bosco</w:t>
      </w:r>
      <w:proofErr w:type="spellEnd"/>
      <w:r w:rsidR="009B25EF" w:rsidRPr="00B41568">
        <w:rPr>
          <w:rFonts w:ascii="Arial" w:hAnsi="Arial" w:cs="Arial"/>
          <w:b w:val="0"/>
          <w:color w:val="808080"/>
          <w:sz w:val="20"/>
          <w:szCs w:val="20"/>
          <w:shd w:val="clear" w:color="auto" w:fill="FFFFFF"/>
          <w:lang w:val="en-GB"/>
        </w:rPr>
        <w:t xml:space="preserve"> Marengo, and </w:t>
      </w:r>
      <w:proofErr w:type="spellStart"/>
      <w:r w:rsidR="009B25EF" w:rsidRPr="00B41568">
        <w:rPr>
          <w:rFonts w:ascii="Arial" w:hAnsi="Arial" w:cs="Arial"/>
          <w:b w:val="0"/>
          <w:color w:val="808080"/>
          <w:sz w:val="20"/>
          <w:szCs w:val="20"/>
          <w:shd w:val="clear" w:color="auto" w:fill="FFFFFF"/>
          <w:lang w:val="en-GB"/>
        </w:rPr>
        <w:t>Sezzadio</w:t>
      </w:r>
      <w:proofErr w:type="spellEnd"/>
      <w:r w:rsidR="009B25EF" w:rsidRPr="00B41568">
        <w:rPr>
          <w:rFonts w:ascii="Arial" w:hAnsi="Arial" w:cs="Arial"/>
          <w:b w:val="0"/>
          <w:color w:val="808080"/>
          <w:sz w:val="20"/>
          <w:szCs w:val="20"/>
          <w:shd w:val="clear" w:color="auto" w:fill="FFFFFF"/>
          <w:lang w:val="en-GB"/>
        </w:rPr>
        <w:t>. Anna Goral from the Association of Cities and Communes of</w:t>
      </w:r>
      <w:r w:rsidRPr="00B41568">
        <w:rPr>
          <w:rFonts w:ascii="Arial" w:hAnsi="Arial" w:cs="Arial"/>
          <w:b w:val="0"/>
          <w:color w:val="808080"/>
          <w:sz w:val="20"/>
          <w:szCs w:val="20"/>
          <w:shd w:val="clear" w:color="auto" w:fill="FFFFFF"/>
          <w:lang w:val="en-GB"/>
        </w:rPr>
        <w:t xml:space="preserve"> the</w:t>
      </w:r>
      <w:r w:rsidR="009B25EF" w:rsidRPr="00B41568">
        <w:rPr>
          <w:rFonts w:ascii="Arial" w:hAnsi="Arial" w:cs="Arial"/>
          <w:b w:val="0"/>
          <w:color w:val="808080"/>
          <w:sz w:val="20"/>
          <w:szCs w:val="20"/>
          <w:shd w:val="clear" w:color="auto" w:fill="FFFFFF"/>
          <w:lang w:val="en-GB"/>
        </w:rPr>
        <w:t xml:space="preserve"> </w:t>
      </w:r>
      <w:proofErr w:type="spellStart"/>
      <w:r w:rsidR="009B25EF" w:rsidRPr="00B41568">
        <w:rPr>
          <w:rFonts w:ascii="Arial" w:hAnsi="Arial" w:cs="Arial"/>
          <w:b w:val="0"/>
          <w:color w:val="808080"/>
          <w:sz w:val="20"/>
          <w:szCs w:val="20"/>
          <w:shd w:val="clear" w:color="auto" w:fill="FFFFFF"/>
          <w:lang w:val="en-GB"/>
        </w:rPr>
        <w:t>Malopolska</w:t>
      </w:r>
      <w:proofErr w:type="spellEnd"/>
      <w:r w:rsidR="009B25EF" w:rsidRPr="00B41568">
        <w:rPr>
          <w:rFonts w:ascii="Arial" w:hAnsi="Arial" w:cs="Arial"/>
          <w:b w:val="0"/>
          <w:color w:val="808080"/>
          <w:sz w:val="20"/>
          <w:szCs w:val="20"/>
          <w:shd w:val="clear" w:color="auto" w:fill="FFFFFF"/>
          <w:lang w:val="en-GB"/>
        </w:rPr>
        <w:t xml:space="preserve"> Region in Poland reported </w:t>
      </w:r>
      <w:r w:rsidR="0067096D" w:rsidRPr="00B41568">
        <w:rPr>
          <w:rFonts w:ascii="Arial" w:hAnsi="Arial" w:cs="Arial"/>
          <w:b w:val="0"/>
          <w:color w:val="808080"/>
          <w:sz w:val="20"/>
          <w:szCs w:val="20"/>
          <w:shd w:val="clear" w:color="auto" w:fill="FFFFFF"/>
          <w:lang w:val="en-GB"/>
        </w:rPr>
        <w:t>on "Project</w:t>
      </w:r>
      <w:r w:rsidR="009B25EF" w:rsidRPr="00B41568">
        <w:rPr>
          <w:rFonts w:ascii="Arial" w:hAnsi="Arial" w:cs="Arial"/>
          <w:b w:val="0"/>
          <w:color w:val="808080"/>
          <w:sz w:val="20"/>
          <w:szCs w:val="20"/>
          <w:shd w:val="clear" w:color="auto" w:fill="FFFFFF"/>
          <w:lang w:val="en-GB"/>
        </w:rPr>
        <w:t xml:space="preserve"> Shield" </w:t>
      </w:r>
      <w:r w:rsidRPr="00B41568">
        <w:rPr>
          <w:rFonts w:ascii="Arial" w:hAnsi="Arial" w:cs="Arial"/>
          <w:b w:val="0"/>
          <w:color w:val="808080"/>
          <w:sz w:val="20"/>
          <w:szCs w:val="20"/>
          <w:shd w:val="clear" w:color="auto" w:fill="FFFFFF"/>
          <w:lang w:val="en-GB"/>
        </w:rPr>
        <w:t>–</w:t>
      </w:r>
      <w:r w:rsidR="00ED5C2D">
        <w:rPr>
          <w:rFonts w:ascii="Arial" w:hAnsi="Arial" w:cs="Arial"/>
          <w:b w:val="0"/>
          <w:color w:val="808080"/>
          <w:sz w:val="20"/>
          <w:szCs w:val="20"/>
          <w:shd w:val="clear" w:color="auto" w:fill="FFFFFF"/>
          <w:lang w:val="en-GB"/>
        </w:rPr>
        <w:t xml:space="preserve"> </w:t>
      </w:r>
      <w:r w:rsidRPr="00B41568">
        <w:rPr>
          <w:rFonts w:ascii="Arial" w:hAnsi="Arial" w:cs="Arial"/>
          <w:b w:val="0"/>
          <w:color w:val="808080"/>
          <w:sz w:val="20"/>
          <w:szCs w:val="20"/>
          <w:shd w:val="clear" w:color="auto" w:fill="FFFFFF"/>
          <w:lang w:val="en-GB"/>
        </w:rPr>
        <w:t xml:space="preserve">a </w:t>
      </w:r>
      <w:r w:rsidR="009B25EF" w:rsidRPr="00B41568">
        <w:rPr>
          <w:rFonts w:ascii="Arial" w:hAnsi="Arial" w:cs="Arial"/>
          <w:b w:val="0"/>
          <w:color w:val="808080"/>
          <w:sz w:val="20"/>
          <w:szCs w:val="20"/>
          <w:shd w:val="clear" w:color="auto" w:fill="FFFFFF"/>
          <w:lang w:val="en-GB"/>
        </w:rPr>
        <w:t xml:space="preserve">technically demanding method of protection </w:t>
      </w:r>
      <w:r w:rsidRPr="00B41568">
        <w:rPr>
          <w:rFonts w:ascii="Arial" w:hAnsi="Arial" w:cs="Arial"/>
          <w:b w:val="0"/>
          <w:color w:val="808080"/>
          <w:sz w:val="20"/>
          <w:szCs w:val="20"/>
          <w:shd w:val="clear" w:color="auto" w:fill="FFFFFF"/>
          <w:lang w:val="en-GB"/>
        </w:rPr>
        <w:t xml:space="preserve">for </w:t>
      </w:r>
      <w:r w:rsidR="009B25EF" w:rsidRPr="00B41568">
        <w:rPr>
          <w:rFonts w:ascii="Arial" w:hAnsi="Arial" w:cs="Arial"/>
          <w:b w:val="0"/>
          <w:color w:val="808080"/>
          <w:sz w:val="20"/>
          <w:szCs w:val="20"/>
          <w:shd w:val="clear" w:color="auto" w:fill="FFFFFF"/>
          <w:lang w:val="en-GB"/>
        </w:rPr>
        <w:t>historic wooden churches against fires by water flows.</w:t>
      </w:r>
    </w:p>
    <w:p w:rsidR="0081267D" w:rsidRPr="00B41568" w:rsidRDefault="00732357" w:rsidP="0081267D">
      <w:pPr>
        <w:pStyle w:val="Heading2"/>
        <w:numPr>
          <w:ilvl w:val="0"/>
          <w:numId w:val="0"/>
        </w:numPr>
        <w:spacing w:line="360" w:lineRule="auto"/>
        <w:rPr>
          <w:rFonts w:ascii="Arial" w:hAnsi="Arial" w:cs="Arial"/>
          <w:b w:val="0"/>
          <w:color w:val="808080"/>
          <w:sz w:val="20"/>
          <w:szCs w:val="20"/>
          <w:shd w:val="clear" w:color="auto" w:fill="FFFFFF"/>
          <w:lang w:val="en-GB"/>
        </w:rPr>
      </w:pPr>
      <w:r w:rsidRPr="00B41568">
        <w:rPr>
          <w:rFonts w:ascii="Arial" w:hAnsi="Arial" w:cs="Arial"/>
          <w:b w:val="0"/>
          <w:color w:val="808080"/>
          <w:sz w:val="20"/>
          <w:szCs w:val="20"/>
          <w:shd w:val="clear" w:color="auto" w:fill="FFFFFF"/>
          <w:lang w:val="en-GB"/>
        </w:rPr>
        <w:t xml:space="preserve">     </w:t>
      </w:r>
      <w:r w:rsidR="00ED377C" w:rsidRPr="00B41568">
        <w:rPr>
          <w:rFonts w:ascii="Arial" w:hAnsi="Arial" w:cs="Arial"/>
          <w:b w:val="0"/>
          <w:color w:val="808080"/>
          <w:sz w:val="20"/>
          <w:szCs w:val="20"/>
          <w:shd w:val="clear" w:color="auto" w:fill="FFFFFF"/>
          <w:lang w:val="en-GB"/>
        </w:rPr>
        <w:t xml:space="preserve">Benedictine monk Father Daniel </w:t>
      </w:r>
      <w:r w:rsidR="00A00CBE" w:rsidRPr="00B41568">
        <w:rPr>
          <w:rFonts w:ascii="Arial" w:hAnsi="Arial" w:cs="Arial"/>
          <w:b w:val="0"/>
          <w:color w:val="808080"/>
          <w:sz w:val="20"/>
          <w:szCs w:val="20"/>
          <w:shd w:val="clear" w:color="auto" w:fill="FFFFFF"/>
          <w:lang w:val="en-GB"/>
        </w:rPr>
        <w:t xml:space="preserve">then </w:t>
      </w:r>
      <w:r w:rsidR="00ED377C" w:rsidRPr="00B41568">
        <w:rPr>
          <w:rFonts w:ascii="Arial" w:hAnsi="Arial" w:cs="Arial"/>
          <w:b w:val="0"/>
          <w:color w:val="808080"/>
          <w:sz w:val="20"/>
          <w:szCs w:val="20"/>
          <w:shd w:val="clear" w:color="auto" w:fill="FFFFFF"/>
          <w:lang w:val="en-GB"/>
        </w:rPr>
        <w:t xml:space="preserve">showed conference participants the monastery complex, archaeological museum, laboratories for restoration of rare medieval manuscripts and parchments, the monastery library, a church and one of the original </w:t>
      </w:r>
      <w:r w:rsidR="00967364">
        <w:rPr>
          <w:rFonts w:ascii="Arial" w:hAnsi="Arial" w:cs="Arial"/>
          <w:b w:val="0"/>
          <w:color w:val="808080"/>
          <w:sz w:val="20"/>
          <w:szCs w:val="20"/>
          <w:shd w:val="clear" w:color="auto" w:fill="FFFFFF"/>
          <w:lang w:val="en-GB"/>
        </w:rPr>
        <w:t>C</w:t>
      </w:r>
      <w:r w:rsidR="00ED377C" w:rsidRPr="00B41568">
        <w:rPr>
          <w:rFonts w:ascii="Arial" w:hAnsi="Arial" w:cs="Arial"/>
          <w:b w:val="0"/>
          <w:color w:val="808080"/>
          <w:sz w:val="20"/>
          <w:szCs w:val="20"/>
          <w:shd w:val="clear" w:color="auto" w:fill="FFFFFF"/>
          <w:lang w:val="en-GB"/>
        </w:rPr>
        <w:t xml:space="preserve">hapel of Saints </w:t>
      </w:r>
      <w:proofErr w:type="spellStart"/>
      <w:r w:rsidR="00ED377C" w:rsidRPr="00B41568">
        <w:rPr>
          <w:rFonts w:ascii="Arial" w:hAnsi="Arial" w:cs="Arial"/>
          <w:b w:val="0"/>
          <w:color w:val="808080"/>
          <w:sz w:val="20"/>
          <w:szCs w:val="20"/>
          <w:shd w:val="clear" w:color="auto" w:fill="FFFFFF"/>
          <w:lang w:val="en-GB"/>
        </w:rPr>
        <w:t>Eldradus</w:t>
      </w:r>
      <w:proofErr w:type="spellEnd"/>
      <w:r w:rsidR="00ED377C" w:rsidRPr="00B41568">
        <w:rPr>
          <w:rFonts w:ascii="Arial" w:hAnsi="Arial" w:cs="Arial"/>
          <w:b w:val="0"/>
          <w:color w:val="808080"/>
          <w:sz w:val="20"/>
          <w:szCs w:val="20"/>
          <w:shd w:val="clear" w:color="auto" w:fill="FFFFFF"/>
          <w:lang w:val="en-GB"/>
        </w:rPr>
        <w:t xml:space="preserve"> and Nicholas decorated with frescoes from the late 11th century.</w:t>
      </w:r>
    </w:p>
    <w:p w:rsidR="009B25EF" w:rsidRPr="0067096D" w:rsidRDefault="00732357" w:rsidP="0081267D">
      <w:pPr>
        <w:pStyle w:val="Heading2"/>
        <w:numPr>
          <w:ilvl w:val="0"/>
          <w:numId w:val="0"/>
        </w:numPr>
        <w:spacing w:line="360" w:lineRule="auto"/>
        <w:rPr>
          <w:rFonts w:ascii="Arial" w:hAnsi="Arial" w:cs="Arial"/>
          <w:b w:val="0"/>
          <w:color w:val="808080"/>
          <w:sz w:val="20"/>
          <w:szCs w:val="20"/>
          <w:shd w:val="clear" w:color="auto" w:fill="FFFFFF"/>
          <w:lang w:val="en-GB"/>
        </w:rPr>
      </w:pPr>
      <w:r w:rsidRPr="00B41568">
        <w:rPr>
          <w:rFonts w:ascii="Arial" w:hAnsi="Arial" w:cs="Arial"/>
          <w:b w:val="0"/>
          <w:color w:val="808080"/>
          <w:sz w:val="20"/>
          <w:szCs w:val="20"/>
          <w:shd w:val="clear" w:color="auto" w:fill="FFFFFF"/>
          <w:lang w:val="en-GB"/>
        </w:rPr>
        <w:t xml:space="preserve">     </w:t>
      </w:r>
      <w:r w:rsidR="0081267D" w:rsidRPr="00B41568">
        <w:rPr>
          <w:rFonts w:ascii="Arial" w:hAnsi="Arial" w:cs="Arial"/>
          <w:b w:val="0"/>
          <w:color w:val="808080"/>
          <w:sz w:val="20"/>
          <w:szCs w:val="20"/>
          <w:shd w:val="clear" w:color="auto" w:fill="FFFFFF"/>
          <w:lang w:val="en-GB"/>
        </w:rPr>
        <w:t xml:space="preserve">The first </w:t>
      </w:r>
      <w:r w:rsidR="0067096D" w:rsidRPr="00B41568">
        <w:rPr>
          <w:rFonts w:ascii="Arial" w:hAnsi="Arial" w:cs="Arial"/>
          <w:b w:val="0"/>
          <w:color w:val="808080"/>
          <w:sz w:val="20"/>
          <w:szCs w:val="20"/>
          <w:shd w:val="clear" w:color="auto" w:fill="FFFFFF"/>
          <w:lang w:val="en-GB"/>
        </w:rPr>
        <w:t xml:space="preserve">mention of the </w:t>
      </w:r>
      <w:proofErr w:type="spellStart"/>
      <w:r w:rsidR="0067096D" w:rsidRPr="00B41568">
        <w:rPr>
          <w:rFonts w:ascii="Arial" w:hAnsi="Arial" w:cs="Arial"/>
          <w:b w:val="0"/>
          <w:color w:val="808080"/>
          <w:sz w:val="20"/>
          <w:szCs w:val="20"/>
          <w:shd w:val="clear" w:color="auto" w:fill="FFFFFF"/>
          <w:lang w:val="en-GB"/>
        </w:rPr>
        <w:t>Novalesa</w:t>
      </w:r>
      <w:proofErr w:type="spellEnd"/>
      <w:r w:rsidR="0067096D" w:rsidRPr="00B41568">
        <w:rPr>
          <w:rFonts w:ascii="Arial" w:hAnsi="Arial" w:cs="Arial"/>
          <w:b w:val="0"/>
          <w:color w:val="808080"/>
          <w:sz w:val="20"/>
          <w:szCs w:val="20"/>
          <w:shd w:val="clear" w:color="auto" w:fill="FFFFFF"/>
          <w:lang w:val="en-GB"/>
        </w:rPr>
        <w:t xml:space="preserve"> </w:t>
      </w:r>
      <w:r w:rsidR="00B56E42" w:rsidRPr="00B41568">
        <w:rPr>
          <w:rFonts w:ascii="Arial" w:hAnsi="Arial" w:cs="Arial"/>
          <w:b w:val="0"/>
          <w:color w:val="808080"/>
          <w:sz w:val="20"/>
          <w:szCs w:val="20"/>
          <w:shd w:val="clear" w:color="auto" w:fill="FFFFFF"/>
          <w:lang w:val="en-GB"/>
        </w:rPr>
        <w:t>Abbey</w:t>
      </w:r>
      <w:r w:rsidR="0067096D" w:rsidRPr="00B41568">
        <w:rPr>
          <w:rFonts w:ascii="Arial" w:hAnsi="Arial" w:cs="Arial"/>
          <w:b w:val="0"/>
          <w:color w:val="808080"/>
          <w:sz w:val="20"/>
          <w:szCs w:val="20"/>
          <w:shd w:val="clear" w:color="auto" w:fill="FFFFFF"/>
          <w:lang w:val="en-GB"/>
        </w:rPr>
        <w:t xml:space="preserve"> is</w:t>
      </w:r>
      <w:r w:rsidR="0081267D" w:rsidRPr="00B41568">
        <w:rPr>
          <w:rFonts w:ascii="Arial" w:hAnsi="Arial" w:cs="Arial"/>
          <w:b w:val="0"/>
          <w:color w:val="808080"/>
          <w:sz w:val="20"/>
          <w:szCs w:val="20"/>
          <w:shd w:val="clear" w:color="auto" w:fill="FFFFFF"/>
          <w:lang w:val="en-GB"/>
        </w:rPr>
        <w:t xml:space="preserve"> from the year 906, when it was destroyed by the Saracens. In the early 11th century the </w:t>
      </w:r>
      <w:r w:rsidR="00A00CBE" w:rsidRPr="00B41568">
        <w:rPr>
          <w:rFonts w:ascii="Arial" w:hAnsi="Arial" w:cs="Arial"/>
          <w:b w:val="0"/>
          <w:color w:val="808080"/>
          <w:sz w:val="20"/>
          <w:szCs w:val="20"/>
          <w:shd w:val="clear" w:color="auto" w:fill="FFFFFF"/>
          <w:lang w:val="en-GB"/>
        </w:rPr>
        <w:t>c</w:t>
      </w:r>
      <w:r w:rsidR="0081267D" w:rsidRPr="00B41568">
        <w:rPr>
          <w:rFonts w:ascii="Arial" w:hAnsi="Arial" w:cs="Arial"/>
          <w:b w:val="0"/>
          <w:color w:val="808080"/>
          <w:sz w:val="20"/>
          <w:szCs w:val="20"/>
          <w:shd w:val="clear" w:color="auto" w:fill="FFFFFF"/>
          <w:lang w:val="en-GB"/>
        </w:rPr>
        <w:t xml:space="preserve">omplex </w:t>
      </w:r>
      <w:r w:rsidR="00A00CBE" w:rsidRPr="00B41568">
        <w:rPr>
          <w:rFonts w:ascii="Arial" w:hAnsi="Arial" w:cs="Arial"/>
          <w:b w:val="0"/>
          <w:color w:val="808080"/>
          <w:sz w:val="20"/>
          <w:szCs w:val="20"/>
          <w:shd w:val="clear" w:color="auto" w:fill="FFFFFF"/>
          <w:lang w:val="en-GB"/>
        </w:rPr>
        <w:t xml:space="preserve">was </w:t>
      </w:r>
      <w:r w:rsidR="0081267D" w:rsidRPr="00B41568">
        <w:rPr>
          <w:rFonts w:ascii="Arial" w:hAnsi="Arial" w:cs="Arial"/>
          <w:b w:val="0"/>
          <w:color w:val="808080"/>
          <w:sz w:val="20"/>
          <w:szCs w:val="20"/>
          <w:shd w:val="clear" w:color="auto" w:fill="FFFFFF"/>
          <w:lang w:val="en-GB"/>
        </w:rPr>
        <w:t>rebuilt. During the 18th and 19 century, there w</w:t>
      </w:r>
      <w:r w:rsidR="00A00CBE" w:rsidRPr="00B41568">
        <w:rPr>
          <w:rFonts w:ascii="Arial" w:hAnsi="Arial" w:cs="Arial"/>
          <w:b w:val="0"/>
          <w:color w:val="808080"/>
          <w:sz w:val="20"/>
          <w:szCs w:val="20"/>
          <w:shd w:val="clear" w:color="auto" w:fill="FFFFFF"/>
          <w:lang w:val="en-GB"/>
        </w:rPr>
        <w:t>ere a</w:t>
      </w:r>
      <w:r w:rsidR="0081267D" w:rsidRPr="00B41568">
        <w:rPr>
          <w:rFonts w:ascii="Arial" w:hAnsi="Arial" w:cs="Arial"/>
          <w:b w:val="0"/>
          <w:color w:val="808080"/>
          <w:sz w:val="20"/>
          <w:szCs w:val="20"/>
          <w:shd w:val="clear" w:color="auto" w:fill="FFFFFF"/>
          <w:lang w:val="en-GB"/>
        </w:rPr>
        <w:t xml:space="preserve"> number of expulsions of the </w:t>
      </w:r>
      <w:r w:rsidR="0067096D" w:rsidRPr="00B41568">
        <w:rPr>
          <w:rFonts w:ascii="Arial" w:hAnsi="Arial" w:cs="Arial"/>
          <w:b w:val="0"/>
          <w:color w:val="808080"/>
          <w:sz w:val="20"/>
          <w:szCs w:val="20"/>
          <w:shd w:val="clear" w:color="auto" w:fill="FFFFFF"/>
          <w:lang w:val="en-GB"/>
        </w:rPr>
        <w:t>Benedictines</w:t>
      </w:r>
      <w:r w:rsidR="0081267D" w:rsidRPr="00B41568">
        <w:rPr>
          <w:rFonts w:ascii="Arial" w:hAnsi="Arial" w:cs="Arial"/>
          <w:b w:val="0"/>
          <w:color w:val="808080"/>
          <w:sz w:val="20"/>
          <w:szCs w:val="20"/>
          <w:shd w:val="clear" w:color="auto" w:fill="FFFFFF"/>
          <w:lang w:val="en-GB"/>
        </w:rPr>
        <w:t xml:space="preserve">. The Province of Turin again built the destroyed </w:t>
      </w:r>
      <w:r w:rsidR="0067096D" w:rsidRPr="00B41568">
        <w:rPr>
          <w:rFonts w:ascii="Arial" w:hAnsi="Arial" w:cs="Arial"/>
          <w:b w:val="0"/>
          <w:color w:val="808080"/>
          <w:sz w:val="20"/>
          <w:szCs w:val="20"/>
          <w:shd w:val="clear" w:color="auto" w:fill="FFFFFF"/>
          <w:lang w:val="en-GB"/>
        </w:rPr>
        <w:t>complex in</w:t>
      </w:r>
      <w:r w:rsidR="0081267D" w:rsidRPr="00B41568">
        <w:rPr>
          <w:rFonts w:ascii="Arial" w:hAnsi="Arial" w:cs="Arial"/>
          <w:b w:val="0"/>
          <w:color w:val="808080"/>
          <w:sz w:val="20"/>
          <w:szCs w:val="20"/>
          <w:shd w:val="clear" w:color="auto" w:fill="FFFFFF"/>
          <w:lang w:val="en-GB"/>
        </w:rPr>
        <w:t xml:space="preserve"> 1972. </w:t>
      </w:r>
      <w:r w:rsidR="00A00CBE" w:rsidRPr="00B41568">
        <w:rPr>
          <w:rFonts w:ascii="Arial" w:hAnsi="Arial" w:cs="Arial"/>
          <w:b w:val="0"/>
          <w:color w:val="808080"/>
          <w:sz w:val="20"/>
          <w:szCs w:val="20"/>
          <w:shd w:val="clear" w:color="auto" w:fill="FFFFFF"/>
          <w:lang w:val="en-GB"/>
        </w:rPr>
        <w:t>A</w:t>
      </w:r>
      <w:r w:rsidR="0081267D" w:rsidRPr="00B41568">
        <w:rPr>
          <w:rFonts w:ascii="Arial" w:hAnsi="Arial" w:cs="Arial"/>
          <w:b w:val="0"/>
          <w:color w:val="808080"/>
          <w:sz w:val="20"/>
          <w:szCs w:val="20"/>
          <w:shd w:val="clear" w:color="auto" w:fill="FFFFFF"/>
          <w:lang w:val="en-GB"/>
        </w:rPr>
        <w:t xml:space="preserve"> museum of </w:t>
      </w:r>
      <w:r w:rsidR="0067096D" w:rsidRPr="00B41568">
        <w:rPr>
          <w:rFonts w:ascii="Arial" w:hAnsi="Arial" w:cs="Arial"/>
          <w:b w:val="0"/>
          <w:color w:val="808080"/>
          <w:sz w:val="20"/>
          <w:szCs w:val="20"/>
          <w:shd w:val="clear" w:color="auto" w:fill="FFFFFF"/>
          <w:lang w:val="en-GB"/>
        </w:rPr>
        <w:t>archaeology</w:t>
      </w:r>
      <w:r w:rsidR="0081267D" w:rsidRPr="00B41568">
        <w:rPr>
          <w:rFonts w:ascii="Arial" w:hAnsi="Arial" w:cs="Arial"/>
          <w:b w:val="0"/>
          <w:color w:val="808080"/>
          <w:sz w:val="20"/>
          <w:szCs w:val="20"/>
          <w:shd w:val="clear" w:color="auto" w:fill="FFFFFF"/>
          <w:lang w:val="en-GB"/>
        </w:rPr>
        <w:t xml:space="preserve"> </w:t>
      </w:r>
      <w:r w:rsidR="00A00CBE" w:rsidRPr="00B41568">
        <w:rPr>
          <w:rFonts w:ascii="Arial" w:hAnsi="Arial" w:cs="Arial"/>
          <w:b w:val="0"/>
          <w:color w:val="808080"/>
          <w:sz w:val="20"/>
          <w:szCs w:val="20"/>
          <w:shd w:val="clear" w:color="auto" w:fill="FFFFFF"/>
          <w:lang w:val="en-GB"/>
        </w:rPr>
        <w:t xml:space="preserve">was set up in the area </w:t>
      </w:r>
      <w:r w:rsidR="0081267D" w:rsidRPr="00B41568">
        <w:rPr>
          <w:rFonts w:ascii="Arial" w:hAnsi="Arial" w:cs="Arial"/>
          <w:b w:val="0"/>
          <w:color w:val="808080"/>
          <w:sz w:val="20"/>
          <w:szCs w:val="20"/>
          <w:shd w:val="clear" w:color="auto" w:fill="FFFFFF"/>
          <w:lang w:val="en-GB"/>
        </w:rPr>
        <w:t xml:space="preserve">with exhibits focusing on medieval manuscripts. Some of </w:t>
      </w:r>
      <w:r w:rsidR="00A00CBE" w:rsidRPr="00B41568">
        <w:rPr>
          <w:rFonts w:ascii="Arial" w:hAnsi="Arial" w:cs="Arial"/>
          <w:b w:val="0"/>
          <w:color w:val="808080"/>
          <w:sz w:val="20"/>
          <w:szCs w:val="20"/>
          <w:shd w:val="clear" w:color="auto" w:fill="FFFFFF"/>
          <w:lang w:val="en-GB"/>
        </w:rPr>
        <w:t xml:space="preserve">the </w:t>
      </w:r>
      <w:r w:rsidR="0081267D" w:rsidRPr="00B41568">
        <w:rPr>
          <w:rFonts w:ascii="Arial" w:hAnsi="Arial" w:cs="Arial"/>
          <w:b w:val="0"/>
          <w:color w:val="808080"/>
          <w:sz w:val="20"/>
          <w:szCs w:val="20"/>
          <w:shd w:val="clear" w:color="auto" w:fill="FFFFFF"/>
          <w:lang w:val="en-GB"/>
        </w:rPr>
        <w:t xml:space="preserve">Benedictine monks </w:t>
      </w:r>
      <w:r w:rsidR="00B350D1" w:rsidRPr="00B41568">
        <w:rPr>
          <w:rFonts w:ascii="Arial" w:hAnsi="Arial" w:cs="Arial"/>
          <w:b w:val="0"/>
          <w:color w:val="808080"/>
          <w:sz w:val="20"/>
          <w:szCs w:val="20"/>
          <w:shd w:val="clear" w:color="auto" w:fill="FFFFFF"/>
          <w:lang w:val="en-GB"/>
        </w:rPr>
        <w:t>restore</w:t>
      </w:r>
      <w:r w:rsidR="0081267D" w:rsidRPr="00B41568">
        <w:rPr>
          <w:rFonts w:ascii="Arial" w:hAnsi="Arial" w:cs="Arial"/>
          <w:b w:val="0"/>
          <w:color w:val="808080"/>
          <w:sz w:val="20"/>
          <w:szCs w:val="20"/>
          <w:shd w:val="clear" w:color="auto" w:fill="FFFFFF"/>
          <w:lang w:val="en-GB"/>
        </w:rPr>
        <w:t xml:space="preserve"> medieval manuscripts and they also produc</w:t>
      </w:r>
      <w:r w:rsidR="00B350D1" w:rsidRPr="00B41568">
        <w:rPr>
          <w:rFonts w:ascii="Arial" w:hAnsi="Arial" w:cs="Arial"/>
          <w:b w:val="0"/>
          <w:color w:val="808080"/>
          <w:sz w:val="20"/>
          <w:szCs w:val="20"/>
          <w:shd w:val="clear" w:color="auto" w:fill="FFFFFF"/>
          <w:lang w:val="en-GB"/>
        </w:rPr>
        <w:t>e</w:t>
      </w:r>
      <w:r w:rsidR="0081267D" w:rsidRPr="00B41568">
        <w:rPr>
          <w:rFonts w:ascii="Arial" w:hAnsi="Arial" w:cs="Arial"/>
          <w:b w:val="0"/>
          <w:color w:val="808080"/>
          <w:sz w:val="20"/>
          <w:szCs w:val="20"/>
          <w:shd w:val="clear" w:color="auto" w:fill="FFFFFF"/>
          <w:lang w:val="en-GB"/>
        </w:rPr>
        <w:t xml:space="preserve"> their own herbal syrups, honey and various kinds of fruit jams, which can be purchased in the monastery shop </w:t>
      </w:r>
      <w:r w:rsidR="00A00CBE" w:rsidRPr="00B41568">
        <w:rPr>
          <w:rFonts w:ascii="Arial" w:hAnsi="Arial" w:cs="Arial"/>
          <w:b w:val="0"/>
          <w:color w:val="808080"/>
          <w:sz w:val="20"/>
          <w:szCs w:val="20"/>
          <w:shd w:val="clear" w:color="auto" w:fill="FFFFFF"/>
          <w:lang w:val="en-GB"/>
        </w:rPr>
        <w:t>alon</w:t>
      </w:r>
      <w:r w:rsidR="0067096D" w:rsidRPr="00B41568">
        <w:rPr>
          <w:rFonts w:ascii="Arial" w:hAnsi="Arial" w:cs="Arial"/>
          <w:b w:val="0"/>
          <w:color w:val="808080"/>
          <w:sz w:val="20"/>
          <w:szCs w:val="20"/>
          <w:shd w:val="clear" w:color="auto" w:fill="FFFFFF"/>
          <w:lang w:val="en-GB"/>
        </w:rPr>
        <w:t>g</w:t>
      </w:r>
      <w:r w:rsidR="00A00CBE" w:rsidRPr="00B41568">
        <w:rPr>
          <w:rFonts w:ascii="Arial" w:hAnsi="Arial" w:cs="Arial"/>
          <w:b w:val="0"/>
          <w:color w:val="808080"/>
          <w:sz w:val="20"/>
          <w:szCs w:val="20"/>
          <w:shd w:val="clear" w:color="auto" w:fill="FFFFFF"/>
          <w:lang w:val="en-GB"/>
        </w:rPr>
        <w:t xml:space="preserve">side </w:t>
      </w:r>
      <w:r w:rsidR="0081267D" w:rsidRPr="00B41568">
        <w:rPr>
          <w:rFonts w:ascii="Arial" w:hAnsi="Arial" w:cs="Arial"/>
          <w:b w:val="0"/>
          <w:color w:val="808080"/>
          <w:sz w:val="20"/>
          <w:szCs w:val="20"/>
          <w:shd w:val="clear" w:color="auto" w:fill="FFFFFF"/>
          <w:lang w:val="en-GB"/>
        </w:rPr>
        <w:t>religious souvenirs.</w:t>
      </w:r>
    </w:p>
    <w:bookmarkEnd w:id="0"/>
    <w:p w:rsidR="009B25EF" w:rsidRPr="0067096D" w:rsidRDefault="009B25EF" w:rsidP="000B665D">
      <w:pPr>
        <w:pStyle w:val="Heading2"/>
        <w:numPr>
          <w:ilvl w:val="0"/>
          <w:numId w:val="0"/>
        </w:numPr>
        <w:rPr>
          <w:rFonts w:ascii="Arial" w:hAnsi="Arial" w:cs="Arial"/>
          <w:b w:val="0"/>
          <w:color w:val="808080"/>
          <w:sz w:val="20"/>
          <w:szCs w:val="20"/>
          <w:shd w:val="clear" w:color="auto" w:fill="FFFFFF"/>
          <w:lang w:val="en-GB"/>
        </w:rPr>
      </w:pPr>
    </w:p>
    <w:p w:rsidR="00482AF0" w:rsidRPr="0067096D" w:rsidRDefault="006C7E73" w:rsidP="00482AF0">
      <w:pPr>
        <w:pStyle w:val="Heading2"/>
        <w:numPr>
          <w:ilvl w:val="0"/>
          <w:numId w:val="0"/>
        </w:numPr>
        <w:rPr>
          <w:rFonts w:ascii="Arial" w:hAnsi="Arial" w:cs="Arial"/>
          <w:b w:val="0"/>
          <w:color w:val="00367C"/>
          <w:sz w:val="32"/>
          <w:szCs w:val="32"/>
          <w:lang w:val="en-GB"/>
        </w:rPr>
      </w:pPr>
      <w:r w:rsidRPr="0067096D">
        <w:rPr>
          <w:rFonts w:ascii="Arial" w:hAnsi="Arial" w:cs="Arial"/>
          <w:b w:val="0"/>
          <w:color w:val="00367C"/>
          <w:sz w:val="32"/>
          <w:szCs w:val="32"/>
          <w:lang w:val="en-GB"/>
        </w:rPr>
        <w:t>-END</w:t>
      </w:r>
      <w:r w:rsidR="00482AF0" w:rsidRPr="0067096D">
        <w:rPr>
          <w:rFonts w:ascii="Arial" w:hAnsi="Arial" w:cs="Arial"/>
          <w:b w:val="0"/>
          <w:color w:val="00367C"/>
          <w:sz w:val="32"/>
          <w:szCs w:val="32"/>
          <w:lang w:val="en-GB"/>
        </w:rPr>
        <w:t xml:space="preserve">- </w:t>
      </w:r>
    </w:p>
    <w:p w:rsidR="00A8585B" w:rsidRPr="0067096D" w:rsidRDefault="00A8585B" w:rsidP="00482AF0">
      <w:pPr>
        <w:pStyle w:val="Heading2"/>
        <w:numPr>
          <w:ilvl w:val="0"/>
          <w:numId w:val="0"/>
        </w:numPr>
        <w:rPr>
          <w:rFonts w:ascii="Arial" w:hAnsi="Arial" w:cs="Arial"/>
          <w:b w:val="0"/>
          <w:color w:val="00367C"/>
          <w:sz w:val="32"/>
          <w:szCs w:val="32"/>
          <w:lang w:val="en-GB"/>
        </w:rPr>
      </w:pPr>
    </w:p>
    <w:p w:rsidR="00A8585B" w:rsidRDefault="00A8585B" w:rsidP="00482AF0">
      <w:pPr>
        <w:pStyle w:val="Heading2"/>
        <w:numPr>
          <w:ilvl w:val="0"/>
          <w:numId w:val="0"/>
        </w:numPr>
        <w:rPr>
          <w:rFonts w:ascii="Arial" w:hAnsi="Arial" w:cs="Arial"/>
          <w:b w:val="0"/>
          <w:color w:val="00367C"/>
          <w:sz w:val="32"/>
          <w:szCs w:val="32"/>
          <w:lang w:val="en-AU"/>
        </w:rPr>
      </w:pPr>
    </w:p>
    <w:p w:rsidR="00A8585B" w:rsidRDefault="00A8585B" w:rsidP="00482AF0">
      <w:pPr>
        <w:pStyle w:val="Heading2"/>
        <w:numPr>
          <w:ilvl w:val="0"/>
          <w:numId w:val="0"/>
        </w:numPr>
        <w:rPr>
          <w:rFonts w:ascii="Arial" w:hAnsi="Arial" w:cs="Arial"/>
          <w:b w:val="0"/>
          <w:color w:val="00367C"/>
          <w:sz w:val="32"/>
          <w:szCs w:val="32"/>
          <w:lang w:val="en-AU"/>
        </w:rPr>
      </w:pPr>
    </w:p>
    <w:p w:rsidR="00A8585B" w:rsidRDefault="00A8585B" w:rsidP="00482AF0">
      <w:pPr>
        <w:pStyle w:val="Heading2"/>
        <w:numPr>
          <w:ilvl w:val="0"/>
          <w:numId w:val="0"/>
        </w:numPr>
        <w:rPr>
          <w:rFonts w:ascii="Arial" w:hAnsi="Arial" w:cs="Arial"/>
          <w:b w:val="0"/>
          <w:color w:val="00367C"/>
          <w:sz w:val="32"/>
          <w:szCs w:val="32"/>
          <w:lang w:val="en-AU"/>
        </w:rPr>
      </w:pPr>
    </w:p>
    <w:p w:rsidR="00A8585B" w:rsidRDefault="00A8585B" w:rsidP="00482AF0">
      <w:pPr>
        <w:pStyle w:val="Heading2"/>
        <w:numPr>
          <w:ilvl w:val="0"/>
          <w:numId w:val="0"/>
        </w:numPr>
        <w:rPr>
          <w:rFonts w:ascii="Arial" w:hAnsi="Arial" w:cs="Arial"/>
          <w:b w:val="0"/>
          <w:color w:val="00367C"/>
          <w:sz w:val="32"/>
          <w:szCs w:val="32"/>
          <w:lang w:val="en-AU"/>
        </w:rPr>
      </w:pPr>
    </w:p>
    <w:p w:rsidR="00A8585B" w:rsidRDefault="00A8585B" w:rsidP="00482AF0">
      <w:pPr>
        <w:pStyle w:val="Heading2"/>
        <w:numPr>
          <w:ilvl w:val="0"/>
          <w:numId w:val="0"/>
        </w:numPr>
        <w:rPr>
          <w:rFonts w:ascii="Arial" w:hAnsi="Arial" w:cs="Arial"/>
          <w:b w:val="0"/>
          <w:color w:val="00367C"/>
          <w:sz w:val="32"/>
          <w:szCs w:val="32"/>
          <w:lang w:val="en-AU"/>
        </w:rPr>
      </w:pPr>
    </w:p>
    <w:p w:rsidR="00A8585B" w:rsidRPr="000B665D" w:rsidRDefault="00A8585B" w:rsidP="00482AF0">
      <w:pPr>
        <w:pStyle w:val="Heading2"/>
        <w:numPr>
          <w:ilvl w:val="0"/>
          <w:numId w:val="0"/>
        </w:numPr>
        <w:rPr>
          <w:rFonts w:ascii="Arial" w:hAnsi="Arial" w:cs="Arial"/>
          <w:b w:val="0"/>
          <w:color w:val="00367C"/>
          <w:sz w:val="32"/>
          <w:szCs w:val="32"/>
          <w:lang w:val="en-AU"/>
        </w:rPr>
      </w:pPr>
    </w:p>
    <w:p w:rsidR="0081267D" w:rsidRDefault="0081267D" w:rsidP="000B665D">
      <w:pPr>
        <w:pStyle w:val="Heading2"/>
        <w:numPr>
          <w:ilvl w:val="0"/>
          <w:numId w:val="0"/>
        </w:numPr>
        <w:rPr>
          <w:rFonts w:ascii="Arial" w:hAnsi="Arial" w:cs="Arial"/>
          <w:b w:val="0"/>
          <w:color w:val="808080"/>
          <w:sz w:val="20"/>
          <w:szCs w:val="20"/>
          <w:shd w:val="clear" w:color="auto" w:fill="FFFFFF"/>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2A7013" w:rsidRDefault="002A7013" w:rsidP="000B665D">
      <w:pPr>
        <w:pStyle w:val="Heading2"/>
        <w:numPr>
          <w:ilvl w:val="0"/>
          <w:numId w:val="0"/>
        </w:numPr>
        <w:rPr>
          <w:rFonts w:ascii="Arial" w:hAnsi="Arial" w:cs="Arial"/>
          <w:b w:val="0"/>
          <w:color w:val="7F7F7F"/>
          <w:sz w:val="20"/>
          <w:szCs w:val="20"/>
          <w:lang w:val="en-AU"/>
        </w:rPr>
      </w:pPr>
    </w:p>
    <w:p w:rsidR="00962230" w:rsidRDefault="00C520AE" w:rsidP="000B665D">
      <w:pPr>
        <w:pStyle w:val="Heading2"/>
        <w:numPr>
          <w:ilvl w:val="0"/>
          <w:numId w:val="0"/>
        </w:numPr>
        <w:rPr>
          <w:rFonts w:ascii="Arial" w:hAnsi="Arial" w:cs="Arial"/>
          <w:b w:val="0"/>
          <w:color w:val="7F7F7F"/>
          <w:sz w:val="20"/>
          <w:szCs w:val="20"/>
          <w:lang w:val="en-AU"/>
        </w:rPr>
      </w:pPr>
      <w:r>
        <w:rPr>
          <w:noProof/>
          <w:lang w:val="en-US" w:eastAsia="en-US"/>
        </w:rPr>
        <w:lastRenderedPageBreak/>
        <w:drawing>
          <wp:anchor distT="0" distB="0" distL="114300" distR="114300" simplePos="0" relativeHeight="251658752" behindDoc="1" locked="0" layoutInCell="1" allowOverlap="1">
            <wp:simplePos x="0" y="0"/>
            <wp:positionH relativeFrom="column">
              <wp:posOffset>4914265</wp:posOffset>
            </wp:positionH>
            <wp:positionV relativeFrom="paragraph">
              <wp:posOffset>-371475</wp:posOffset>
            </wp:positionV>
            <wp:extent cx="838835" cy="1249680"/>
            <wp:effectExtent l="19050" t="0" r="0" b="0"/>
            <wp:wrapTight wrapText="bothSides">
              <wp:wrapPolygon edited="0">
                <wp:start x="-491" y="0"/>
                <wp:lineTo x="-491" y="21402"/>
                <wp:lineTo x="21584" y="21402"/>
                <wp:lineTo x="21584" y="0"/>
                <wp:lineTo x="-491" y="0"/>
              </wp:wrapPolygon>
            </wp:wrapTight>
            <wp:docPr id="26" name="obrázek 26" descr="Novalesa_ Abbey guided tour with Father Daniel_restoration of books_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valesa_ Abbey guided tour with Father Daniel_restoration of books_FOR PRINT"/>
                    <pic:cNvPicPr>
                      <a:picLocks noChangeAspect="1" noChangeArrowheads="1"/>
                    </pic:cNvPicPr>
                  </pic:nvPicPr>
                  <pic:blipFill>
                    <a:blip r:embed="rId9" cstate="print"/>
                    <a:srcRect/>
                    <a:stretch>
                      <a:fillRect/>
                    </a:stretch>
                  </pic:blipFill>
                  <pic:spPr bwMode="auto">
                    <a:xfrm>
                      <a:off x="0" y="0"/>
                      <a:ext cx="838835" cy="12496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4656" behindDoc="1" locked="0" layoutInCell="1" allowOverlap="1">
            <wp:simplePos x="0" y="0"/>
            <wp:positionH relativeFrom="column">
              <wp:posOffset>2981325</wp:posOffset>
            </wp:positionH>
            <wp:positionV relativeFrom="paragraph">
              <wp:posOffset>-358775</wp:posOffset>
            </wp:positionV>
            <wp:extent cx="1842770" cy="1236980"/>
            <wp:effectExtent l="19050" t="0" r="5080" b="0"/>
            <wp:wrapTight wrapText="bothSides">
              <wp:wrapPolygon edited="0">
                <wp:start x="-223" y="0"/>
                <wp:lineTo x="-223" y="21290"/>
                <wp:lineTo x="21660" y="21290"/>
                <wp:lineTo x="21660" y="0"/>
                <wp:lineTo x="-223" y="0"/>
              </wp:wrapPolygon>
            </wp:wrapTight>
            <wp:docPr id="22" name="obrázek 22" descr="Novalesa_ Abbey __frescos i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valesa_ Abbey __frescos in S"/>
                    <pic:cNvPicPr>
                      <a:picLocks noChangeAspect="1" noChangeArrowheads="1"/>
                    </pic:cNvPicPr>
                  </pic:nvPicPr>
                  <pic:blipFill>
                    <a:blip r:embed="rId10" cstate="print"/>
                    <a:srcRect/>
                    <a:stretch>
                      <a:fillRect/>
                    </a:stretch>
                  </pic:blipFill>
                  <pic:spPr bwMode="auto">
                    <a:xfrm>
                      <a:off x="0" y="0"/>
                      <a:ext cx="1842770" cy="12369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776" behindDoc="1" locked="0" layoutInCell="1" allowOverlap="1">
            <wp:simplePos x="0" y="0"/>
            <wp:positionH relativeFrom="column">
              <wp:posOffset>2066290</wp:posOffset>
            </wp:positionH>
            <wp:positionV relativeFrom="paragraph">
              <wp:posOffset>-346075</wp:posOffset>
            </wp:positionV>
            <wp:extent cx="821690" cy="1224280"/>
            <wp:effectExtent l="19050" t="0" r="0" b="0"/>
            <wp:wrapTight wrapText="bothSides">
              <wp:wrapPolygon edited="0">
                <wp:start x="-501" y="0"/>
                <wp:lineTo x="-501" y="21174"/>
                <wp:lineTo x="21533" y="21174"/>
                <wp:lineTo x="21533" y="0"/>
                <wp:lineTo x="-501" y="0"/>
              </wp:wrapPolygon>
            </wp:wrapTight>
            <wp:docPr id="27" name="obrázek 27" descr="Novalesa_Conference of Provincia di Torino in Novalesa Abbe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valesa_Conference of Provincia di Torino in Novalesa Abbey6"/>
                    <pic:cNvPicPr>
                      <a:picLocks noChangeAspect="1" noChangeArrowheads="1"/>
                    </pic:cNvPicPr>
                  </pic:nvPicPr>
                  <pic:blipFill>
                    <a:blip r:embed="rId11" cstate="print"/>
                    <a:srcRect/>
                    <a:stretch>
                      <a:fillRect/>
                    </a:stretch>
                  </pic:blipFill>
                  <pic:spPr bwMode="auto">
                    <a:xfrm>
                      <a:off x="0" y="0"/>
                      <a:ext cx="821690" cy="12242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6704" behindDoc="1" locked="0" layoutInCell="1" allowOverlap="1">
            <wp:simplePos x="0" y="0"/>
            <wp:positionH relativeFrom="column">
              <wp:posOffset>133350</wp:posOffset>
            </wp:positionH>
            <wp:positionV relativeFrom="paragraph">
              <wp:posOffset>-346075</wp:posOffset>
            </wp:positionV>
            <wp:extent cx="1842770" cy="1236980"/>
            <wp:effectExtent l="19050" t="0" r="5080" b="0"/>
            <wp:wrapTight wrapText="bothSides">
              <wp:wrapPolygon edited="0">
                <wp:start x="-223" y="0"/>
                <wp:lineTo x="-223" y="21290"/>
                <wp:lineTo x="21660" y="21290"/>
                <wp:lineTo x="21660" y="0"/>
                <wp:lineTo x="-223" y="0"/>
              </wp:wrapPolygon>
            </wp:wrapTight>
            <wp:docPr id="24" name="obrázek 24" descr="Novalesa_Conference of Provincia di Torino in Novalesa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valesa_Conference of Provincia di Torino in Novalesa Abbey"/>
                    <pic:cNvPicPr>
                      <a:picLocks noChangeAspect="1" noChangeArrowheads="1"/>
                    </pic:cNvPicPr>
                  </pic:nvPicPr>
                  <pic:blipFill>
                    <a:blip r:embed="rId12" cstate="print"/>
                    <a:srcRect/>
                    <a:stretch>
                      <a:fillRect/>
                    </a:stretch>
                  </pic:blipFill>
                  <pic:spPr bwMode="auto">
                    <a:xfrm>
                      <a:off x="0" y="0"/>
                      <a:ext cx="1842770" cy="1236980"/>
                    </a:xfrm>
                    <a:prstGeom prst="rect">
                      <a:avLst/>
                    </a:prstGeom>
                    <a:noFill/>
                    <a:ln w="9525">
                      <a:noFill/>
                      <a:miter lim="800000"/>
                      <a:headEnd/>
                      <a:tailEnd/>
                    </a:ln>
                  </pic:spPr>
                </pic:pic>
              </a:graphicData>
            </a:graphic>
          </wp:anchor>
        </w:drawing>
      </w:r>
    </w:p>
    <w:p w:rsidR="00D928B2" w:rsidRDefault="00C520AE" w:rsidP="000B665D">
      <w:pPr>
        <w:pStyle w:val="Heading2"/>
        <w:numPr>
          <w:ilvl w:val="0"/>
          <w:numId w:val="0"/>
        </w:numPr>
        <w:rPr>
          <w:rFonts w:ascii="Arial" w:hAnsi="Arial" w:cs="Arial"/>
          <w:b w:val="0"/>
          <w:color w:val="7F7F7F"/>
          <w:sz w:val="20"/>
          <w:szCs w:val="20"/>
          <w:lang w:val="en-AU"/>
        </w:rPr>
      </w:pPr>
      <w:r>
        <w:rPr>
          <w:noProof/>
          <w:lang w:val="en-US" w:eastAsia="en-US"/>
        </w:rPr>
        <w:drawing>
          <wp:anchor distT="0" distB="0" distL="114300" distR="114300" simplePos="0" relativeHeight="251655680" behindDoc="1" locked="0" layoutInCell="1" allowOverlap="1">
            <wp:simplePos x="0" y="0"/>
            <wp:positionH relativeFrom="column">
              <wp:posOffset>-1857375</wp:posOffset>
            </wp:positionH>
            <wp:positionV relativeFrom="paragraph">
              <wp:posOffset>779145</wp:posOffset>
            </wp:positionV>
            <wp:extent cx="1842770" cy="1236980"/>
            <wp:effectExtent l="19050" t="0" r="5080" b="0"/>
            <wp:wrapTight wrapText="bothSides">
              <wp:wrapPolygon edited="0">
                <wp:start x="-223" y="0"/>
                <wp:lineTo x="-223" y="21290"/>
                <wp:lineTo x="21660" y="21290"/>
                <wp:lineTo x="21660" y="0"/>
                <wp:lineTo x="-223" y="0"/>
              </wp:wrapPolygon>
            </wp:wrapTight>
            <wp:docPr id="23" name="obrázek 23" descr="Novalesa abbay_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valesa abbay_shop"/>
                    <pic:cNvPicPr>
                      <a:picLocks noChangeAspect="1" noChangeArrowheads="1"/>
                    </pic:cNvPicPr>
                  </pic:nvPicPr>
                  <pic:blipFill>
                    <a:blip r:embed="rId13" cstate="print"/>
                    <a:srcRect/>
                    <a:stretch>
                      <a:fillRect/>
                    </a:stretch>
                  </pic:blipFill>
                  <pic:spPr bwMode="auto">
                    <a:xfrm>
                      <a:off x="0" y="0"/>
                      <a:ext cx="1842770" cy="12369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728" behindDoc="1" locked="0" layoutInCell="1" allowOverlap="1">
            <wp:simplePos x="0" y="0"/>
            <wp:positionH relativeFrom="column">
              <wp:posOffset>-3801110</wp:posOffset>
            </wp:positionH>
            <wp:positionV relativeFrom="paragraph">
              <wp:posOffset>779145</wp:posOffset>
            </wp:positionV>
            <wp:extent cx="1842770" cy="1236980"/>
            <wp:effectExtent l="19050" t="0" r="5080" b="0"/>
            <wp:wrapTight wrapText="bothSides">
              <wp:wrapPolygon edited="0">
                <wp:start x="-223" y="0"/>
                <wp:lineTo x="-223" y="21290"/>
                <wp:lineTo x="21660" y="21290"/>
                <wp:lineTo x="21660" y="0"/>
                <wp:lineTo x="-223" y="0"/>
              </wp:wrapPolygon>
            </wp:wrapTight>
            <wp:docPr id="25" name="obrázek 25" descr="Novalesa_ conference presentation by  Gerhard Hofbau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valesa_ conference presentation by  Gerhard Hofbauer5"/>
                    <pic:cNvPicPr>
                      <a:picLocks noChangeAspect="1" noChangeArrowheads="1"/>
                    </pic:cNvPicPr>
                  </pic:nvPicPr>
                  <pic:blipFill>
                    <a:blip r:embed="rId14" cstate="print"/>
                    <a:srcRect/>
                    <a:stretch>
                      <a:fillRect/>
                    </a:stretch>
                  </pic:blipFill>
                  <pic:spPr bwMode="auto">
                    <a:xfrm>
                      <a:off x="0" y="0"/>
                      <a:ext cx="1842770" cy="12369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3632" behindDoc="1" locked="0" layoutInCell="1" allowOverlap="1">
            <wp:simplePos x="0" y="0"/>
            <wp:positionH relativeFrom="column">
              <wp:posOffset>-5734050</wp:posOffset>
            </wp:positionH>
            <wp:positionV relativeFrom="paragraph">
              <wp:posOffset>779145</wp:posOffset>
            </wp:positionV>
            <wp:extent cx="1842770" cy="1236980"/>
            <wp:effectExtent l="19050" t="0" r="5080" b="0"/>
            <wp:wrapTight wrapText="bothSides">
              <wp:wrapPolygon edited="0">
                <wp:start x="-223" y="0"/>
                <wp:lineTo x="-223" y="21290"/>
                <wp:lineTo x="21660" y="21290"/>
                <wp:lineTo x="21660" y="0"/>
                <wp:lineTo x="-223" y="0"/>
              </wp:wrapPolygon>
            </wp:wrapTight>
            <wp:docPr id="21" name="obrázek 21" descr="Novalesa_ Abbey guided to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valesa_ Abbey guided tour 4"/>
                    <pic:cNvPicPr>
                      <a:picLocks noChangeAspect="1" noChangeArrowheads="1"/>
                    </pic:cNvPicPr>
                  </pic:nvPicPr>
                  <pic:blipFill>
                    <a:blip r:embed="rId15" cstate="print"/>
                    <a:srcRect/>
                    <a:stretch>
                      <a:fillRect/>
                    </a:stretch>
                  </pic:blipFill>
                  <pic:spPr bwMode="auto">
                    <a:xfrm>
                      <a:off x="0" y="0"/>
                      <a:ext cx="1842770" cy="1236980"/>
                    </a:xfrm>
                    <a:prstGeom prst="rect">
                      <a:avLst/>
                    </a:prstGeom>
                    <a:noFill/>
                    <a:ln w="9525">
                      <a:noFill/>
                      <a:miter lim="800000"/>
                      <a:headEnd/>
                      <a:tailEnd/>
                    </a:ln>
                  </pic:spPr>
                </pic:pic>
              </a:graphicData>
            </a:graphic>
          </wp:anchor>
        </w:drawing>
      </w:r>
    </w:p>
    <w:p w:rsidR="000B665D" w:rsidRPr="00B41568" w:rsidRDefault="00B56A13" w:rsidP="000B665D">
      <w:pPr>
        <w:pStyle w:val="Heading2"/>
        <w:numPr>
          <w:ilvl w:val="0"/>
          <w:numId w:val="0"/>
        </w:numPr>
        <w:rPr>
          <w:rFonts w:ascii="Arial" w:hAnsi="Arial" w:cs="Arial"/>
          <w:color w:val="00367C"/>
          <w:sz w:val="32"/>
          <w:szCs w:val="32"/>
          <w:lang w:val="en-AU"/>
        </w:rPr>
      </w:pPr>
      <w:r w:rsidRPr="00B41568">
        <w:rPr>
          <w:rFonts w:ascii="Arial" w:hAnsi="Arial" w:cs="Arial"/>
          <w:color w:val="00367C"/>
          <w:sz w:val="32"/>
          <w:szCs w:val="32"/>
          <w:lang w:val="en-AU"/>
        </w:rPr>
        <w:t>Photographer</w:t>
      </w:r>
      <w:r w:rsidR="00482AF0" w:rsidRPr="00B41568">
        <w:rPr>
          <w:rFonts w:ascii="Arial" w:hAnsi="Arial" w:cs="Arial"/>
          <w:color w:val="00367C"/>
          <w:sz w:val="32"/>
          <w:szCs w:val="32"/>
          <w:lang w:val="en-AU"/>
        </w:rPr>
        <w:t xml:space="preserve">: </w:t>
      </w:r>
      <w:proofErr w:type="spellStart"/>
      <w:r w:rsidR="00482AF0" w:rsidRPr="00B41568">
        <w:rPr>
          <w:rFonts w:ascii="Arial" w:hAnsi="Arial" w:cs="Arial"/>
          <w:color w:val="00367C"/>
          <w:sz w:val="32"/>
          <w:szCs w:val="32"/>
          <w:lang w:val="en-AU"/>
        </w:rPr>
        <w:t>Klára</w:t>
      </w:r>
      <w:proofErr w:type="spellEnd"/>
      <w:r w:rsidR="00482AF0" w:rsidRPr="00B41568">
        <w:rPr>
          <w:rFonts w:ascii="Arial" w:hAnsi="Arial" w:cs="Arial"/>
          <w:color w:val="00367C"/>
          <w:sz w:val="32"/>
          <w:szCs w:val="32"/>
          <w:lang w:val="en-AU"/>
        </w:rPr>
        <w:t xml:space="preserve"> </w:t>
      </w:r>
      <w:proofErr w:type="spellStart"/>
      <w:r w:rsidR="00482AF0" w:rsidRPr="00B41568">
        <w:rPr>
          <w:rFonts w:ascii="Arial" w:hAnsi="Arial" w:cs="Arial"/>
          <w:color w:val="00367C"/>
          <w:sz w:val="32"/>
          <w:szCs w:val="32"/>
          <w:lang w:val="en-AU"/>
        </w:rPr>
        <w:t>Mrkusová</w:t>
      </w:r>
      <w:proofErr w:type="spellEnd"/>
    </w:p>
    <w:p w:rsidR="00962230" w:rsidRPr="00B41568" w:rsidRDefault="00962230" w:rsidP="00732357">
      <w:pPr>
        <w:pStyle w:val="Heading2"/>
        <w:numPr>
          <w:ilvl w:val="0"/>
          <w:numId w:val="2"/>
        </w:numPr>
        <w:rPr>
          <w:rFonts w:ascii="Arial" w:hAnsi="Arial" w:cs="Arial"/>
          <w:b w:val="0"/>
          <w:color w:val="7F7F7F"/>
          <w:sz w:val="20"/>
          <w:szCs w:val="20"/>
          <w:lang w:val="en-AU"/>
        </w:rPr>
      </w:pPr>
      <w:r w:rsidRPr="00B41568">
        <w:rPr>
          <w:rStyle w:val="hps"/>
          <w:rFonts w:ascii="Arial" w:hAnsi="Arial" w:cs="Arial"/>
          <w:b w:val="0"/>
          <w:color w:val="7F7F7F"/>
          <w:sz w:val="20"/>
          <w:szCs w:val="20"/>
        </w:rPr>
        <w:t>Opening</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delegation</w:t>
      </w:r>
      <w:r w:rsidRPr="00B41568">
        <w:rPr>
          <w:rFonts w:ascii="Arial" w:hAnsi="Arial" w:cs="Arial"/>
          <w:b w:val="0"/>
          <w:color w:val="7F7F7F"/>
          <w:sz w:val="20"/>
          <w:szCs w:val="20"/>
        </w:rPr>
        <w:t xml:space="preserve"> of the </w:t>
      </w:r>
      <w:r w:rsidRPr="00B41568">
        <w:rPr>
          <w:rStyle w:val="hps"/>
          <w:rFonts w:ascii="Arial" w:hAnsi="Arial" w:cs="Arial"/>
          <w:b w:val="0"/>
          <w:color w:val="7F7F7F"/>
          <w:sz w:val="20"/>
          <w:szCs w:val="20"/>
        </w:rPr>
        <w:t>THETRIS</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Project</w:t>
      </w:r>
      <w:r w:rsidRPr="00B41568">
        <w:rPr>
          <w:rFonts w:ascii="Arial" w:hAnsi="Arial" w:cs="Arial"/>
          <w:b w:val="0"/>
          <w:color w:val="7F7F7F"/>
          <w:sz w:val="20"/>
          <w:szCs w:val="20"/>
        </w:rPr>
        <w:t xml:space="preserve"> </w:t>
      </w:r>
      <w:r w:rsidR="00A00CBE" w:rsidRPr="00B41568">
        <w:rPr>
          <w:rFonts w:ascii="Arial" w:hAnsi="Arial" w:cs="Arial"/>
          <w:b w:val="0"/>
          <w:color w:val="7F7F7F"/>
          <w:sz w:val="20"/>
          <w:szCs w:val="20"/>
        </w:rPr>
        <w:t xml:space="preserve">Conference </w:t>
      </w:r>
      <w:r w:rsidRPr="00B41568">
        <w:rPr>
          <w:rStyle w:val="hps"/>
          <w:rFonts w:ascii="Arial" w:hAnsi="Arial" w:cs="Arial"/>
          <w:b w:val="0"/>
          <w:color w:val="7F7F7F"/>
          <w:sz w:val="20"/>
          <w:szCs w:val="20"/>
        </w:rPr>
        <w:t>at the Novalesa</w:t>
      </w:r>
      <w:r w:rsidR="00A00CBE" w:rsidRPr="00B41568">
        <w:rPr>
          <w:rStyle w:val="hps"/>
          <w:rFonts w:ascii="Arial" w:hAnsi="Arial" w:cs="Arial"/>
          <w:b w:val="0"/>
          <w:color w:val="7F7F7F"/>
          <w:sz w:val="20"/>
          <w:szCs w:val="20"/>
        </w:rPr>
        <w:t xml:space="preserve"> </w:t>
      </w:r>
      <w:r w:rsidR="00B56E42" w:rsidRPr="00B41568">
        <w:rPr>
          <w:rStyle w:val="hps"/>
          <w:rFonts w:ascii="Arial" w:hAnsi="Arial" w:cs="Arial"/>
          <w:b w:val="0"/>
          <w:color w:val="7F7F7F"/>
          <w:sz w:val="20"/>
          <w:szCs w:val="20"/>
        </w:rPr>
        <w:t>Abbey</w:t>
      </w:r>
      <w:r w:rsidRPr="00B41568">
        <w:rPr>
          <w:rStyle w:val="hps"/>
          <w:rFonts w:ascii="Arial" w:hAnsi="Arial" w:cs="Arial"/>
          <w:b w:val="0"/>
          <w:color w:val="7F7F7F"/>
          <w:sz w:val="20"/>
          <w:szCs w:val="20"/>
        </w:rPr>
        <w:t>.</w:t>
      </w:r>
    </w:p>
    <w:p w:rsidR="00962230" w:rsidRPr="00B41568" w:rsidRDefault="00962230" w:rsidP="00732357">
      <w:pPr>
        <w:pStyle w:val="Heading2"/>
        <w:numPr>
          <w:ilvl w:val="0"/>
          <w:numId w:val="2"/>
        </w:numPr>
        <w:rPr>
          <w:rFonts w:ascii="Arial" w:hAnsi="Arial" w:cs="Arial"/>
          <w:b w:val="0"/>
          <w:color w:val="7F7F7F"/>
          <w:sz w:val="20"/>
          <w:szCs w:val="20"/>
          <w:lang w:val="en-AU"/>
        </w:rPr>
      </w:pPr>
      <w:r w:rsidRPr="00B41568">
        <w:rPr>
          <w:rStyle w:val="hps"/>
          <w:rFonts w:ascii="Arial" w:hAnsi="Arial" w:cs="Arial"/>
          <w:b w:val="0"/>
          <w:color w:val="7F7F7F"/>
          <w:sz w:val="20"/>
          <w:szCs w:val="20"/>
        </w:rPr>
        <w:t>Mayor of</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Novalesa</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launching</w:t>
      </w:r>
      <w:r w:rsidRPr="00B41568">
        <w:rPr>
          <w:rFonts w:ascii="Arial" w:hAnsi="Arial" w:cs="Arial"/>
          <w:b w:val="0"/>
          <w:color w:val="7F7F7F"/>
          <w:sz w:val="20"/>
          <w:szCs w:val="20"/>
        </w:rPr>
        <w:t xml:space="preserve"> the </w:t>
      </w:r>
      <w:r w:rsidRPr="00B41568">
        <w:rPr>
          <w:rStyle w:val="hps"/>
          <w:rFonts w:ascii="Arial" w:hAnsi="Arial" w:cs="Arial"/>
          <w:b w:val="0"/>
          <w:color w:val="7F7F7F"/>
          <w:sz w:val="20"/>
          <w:szCs w:val="20"/>
        </w:rPr>
        <w:t>THETRIS</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Project</w:t>
      </w:r>
      <w:r w:rsidRPr="00B41568">
        <w:rPr>
          <w:rFonts w:ascii="Arial" w:hAnsi="Arial" w:cs="Arial"/>
          <w:b w:val="0"/>
          <w:color w:val="7F7F7F"/>
          <w:sz w:val="20"/>
          <w:szCs w:val="20"/>
        </w:rPr>
        <w:t xml:space="preserve"> </w:t>
      </w:r>
      <w:r w:rsidR="00A00CBE" w:rsidRPr="00B41568">
        <w:rPr>
          <w:rFonts w:ascii="Arial" w:hAnsi="Arial" w:cs="Arial"/>
          <w:b w:val="0"/>
          <w:color w:val="7F7F7F"/>
          <w:sz w:val="20"/>
          <w:szCs w:val="20"/>
        </w:rPr>
        <w:t xml:space="preserve">Conference </w:t>
      </w:r>
      <w:r w:rsidRPr="00B41568">
        <w:rPr>
          <w:rStyle w:val="hps"/>
          <w:rFonts w:ascii="Arial" w:hAnsi="Arial" w:cs="Arial"/>
          <w:b w:val="0"/>
          <w:color w:val="7F7F7F"/>
          <w:sz w:val="20"/>
          <w:szCs w:val="20"/>
        </w:rPr>
        <w:t>at the Novalesa</w:t>
      </w:r>
      <w:r w:rsidR="00A00CBE" w:rsidRPr="00B41568">
        <w:rPr>
          <w:rStyle w:val="hps"/>
          <w:rFonts w:ascii="Arial" w:hAnsi="Arial" w:cs="Arial"/>
          <w:b w:val="0"/>
          <w:color w:val="7F7F7F"/>
          <w:sz w:val="20"/>
          <w:szCs w:val="20"/>
        </w:rPr>
        <w:t xml:space="preserve"> </w:t>
      </w:r>
      <w:r w:rsidR="00B56E42" w:rsidRPr="00B41568">
        <w:rPr>
          <w:rStyle w:val="hps"/>
          <w:rFonts w:ascii="Arial" w:hAnsi="Arial" w:cs="Arial"/>
          <w:b w:val="0"/>
          <w:color w:val="7F7F7F"/>
          <w:sz w:val="20"/>
          <w:szCs w:val="20"/>
        </w:rPr>
        <w:t>Abbey</w:t>
      </w:r>
      <w:r w:rsidRPr="00B41568">
        <w:rPr>
          <w:rStyle w:val="hps"/>
          <w:rFonts w:ascii="Arial" w:hAnsi="Arial" w:cs="Arial"/>
          <w:b w:val="0"/>
          <w:color w:val="7F7F7F"/>
          <w:sz w:val="20"/>
          <w:szCs w:val="20"/>
        </w:rPr>
        <w:t>.</w:t>
      </w:r>
    </w:p>
    <w:p w:rsidR="00962230" w:rsidRPr="00B41568" w:rsidRDefault="00962230" w:rsidP="00962230">
      <w:pPr>
        <w:pStyle w:val="Heading2"/>
        <w:numPr>
          <w:ilvl w:val="0"/>
          <w:numId w:val="2"/>
        </w:numPr>
        <w:rPr>
          <w:rFonts w:ascii="Arial" w:hAnsi="Arial" w:cs="Arial"/>
          <w:b w:val="0"/>
          <w:color w:val="7F7F7F"/>
          <w:sz w:val="20"/>
          <w:szCs w:val="20"/>
          <w:lang w:val="en-AU"/>
        </w:rPr>
      </w:pPr>
      <w:r w:rsidRPr="00B41568">
        <w:rPr>
          <w:rStyle w:val="hps"/>
          <w:rFonts w:ascii="Arial" w:hAnsi="Arial" w:cs="Arial"/>
          <w:b w:val="0"/>
          <w:color w:val="7F7F7F"/>
          <w:sz w:val="20"/>
          <w:szCs w:val="20"/>
        </w:rPr>
        <w:t>Father</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Daniel</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in the Chapel</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 xml:space="preserve">of </w:t>
      </w:r>
      <w:r w:rsidRPr="00B41568">
        <w:rPr>
          <w:rFonts w:ascii="Arial" w:hAnsi="Arial" w:cs="Arial"/>
          <w:b w:val="0"/>
          <w:color w:val="808080"/>
          <w:sz w:val="20"/>
          <w:szCs w:val="20"/>
          <w:shd w:val="clear" w:color="auto" w:fill="FFFFFF"/>
        </w:rPr>
        <w:t xml:space="preserve">Saints Eldradus and Nicholas </w:t>
      </w:r>
      <w:r w:rsidRPr="00B41568">
        <w:rPr>
          <w:rStyle w:val="hps"/>
          <w:rFonts w:ascii="Arial" w:hAnsi="Arial" w:cs="Arial"/>
          <w:b w:val="0"/>
          <w:color w:val="7F7F7F"/>
          <w:sz w:val="20"/>
          <w:szCs w:val="20"/>
        </w:rPr>
        <w:t>with</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frescoes</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from the 11th</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century.</w:t>
      </w:r>
    </w:p>
    <w:p w:rsidR="00962230" w:rsidRPr="00B41568" w:rsidRDefault="00962230" w:rsidP="00962230">
      <w:pPr>
        <w:pStyle w:val="Heading2"/>
        <w:numPr>
          <w:ilvl w:val="0"/>
          <w:numId w:val="2"/>
        </w:numPr>
        <w:rPr>
          <w:rFonts w:ascii="Arial" w:hAnsi="Arial" w:cs="Arial"/>
          <w:b w:val="0"/>
          <w:color w:val="7F7F7F"/>
          <w:sz w:val="20"/>
          <w:szCs w:val="20"/>
          <w:lang w:val="en-AU"/>
        </w:rPr>
      </w:pPr>
      <w:r w:rsidRPr="00B41568">
        <w:rPr>
          <w:rStyle w:val="hps"/>
          <w:rFonts w:ascii="Arial" w:hAnsi="Arial" w:cs="Arial"/>
          <w:b w:val="0"/>
          <w:color w:val="7F7F7F"/>
          <w:sz w:val="20"/>
          <w:szCs w:val="20"/>
        </w:rPr>
        <w:t>Father</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Daniel</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shows</w:t>
      </w:r>
      <w:r w:rsidRPr="00B41568">
        <w:rPr>
          <w:rFonts w:ascii="Arial" w:hAnsi="Arial" w:cs="Arial"/>
          <w:b w:val="0"/>
          <w:color w:val="7F7F7F"/>
          <w:sz w:val="20"/>
          <w:szCs w:val="20"/>
        </w:rPr>
        <w:t xml:space="preserve"> </w:t>
      </w:r>
      <w:r w:rsidR="00A00CBE" w:rsidRPr="00B41568">
        <w:rPr>
          <w:rFonts w:ascii="Arial" w:hAnsi="Arial" w:cs="Arial"/>
          <w:b w:val="0"/>
          <w:color w:val="7F7F7F"/>
          <w:sz w:val="20"/>
          <w:szCs w:val="20"/>
        </w:rPr>
        <w:t xml:space="preserve">a </w:t>
      </w:r>
      <w:r w:rsidRPr="00B41568">
        <w:rPr>
          <w:rStyle w:val="hps"/>
          <w:rFonts w:ascii="Arial" w:hAnsi="Arial" w:cs="Arial"/>
          <w:b w:val="0"/>
          <w:color w:val="7F7F7F"/>
          <w:sz w:val="20"/>
          <w:szCs w:val="20"/>
        </w:rPr>
        <w:t>restored medieval</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manuscript.</w:t>
      </w:r>
    </w:p>
    <w:p w:rsidR="00962230" w:rsidRPr="00B41568" w:rsidRDefault="00A00CBE" w:rsidP="00962230">
      <w:pPr>
        <w:pStyle w:val="Heading2"/>
        <w:numPr>
          <w:ilvl w:val="0"/>
          <w:numId w:val="2"/>
        </w:numPr>
        <w:rPr>
          <w:rStyle w:val="hps"/>
          <w:rFonts w:ascii="Arial" w:hAnsi="Arial" w:cs="Arial"/>
          <w:b w:val="0"/>
          <w:color w:val="7F7F7F"/>
          <w:sz w:val="20"/>
          <w:szCs w:val="20"/>
          <w:lang w:val="en-AU"/>
        </w:rPr>
      </w:pPr>
      <w:r w:rsidRPr="00B41568">
        <w:rPr>
          <w:rStyle w:val="hps"/>
          <w:rFonts w:ascii="Arial" w:hAnsi="Arial" w:cs="Arial"/>
          <w:b w:val="0"/>
          <w:color w:val="7F7F7F"/>
          <w:sz w:val="20"/>
          <w:szCs w:val="20"/>
        </w:rPr>
        <w:t xml:space="preserve">THETRIS </w:t>
      </w:r>
      <w:r w:rsidR="00962230" w:rsidRPr="00B41568">
        <w:rPr>
          <w:rStyle w:val="hps"/>
          <w:rFonts w:ascii="Arial" w:hAnsi="Arial" w:cs="Arial"/>
          <w:b w:val="0"/>
          <w:color w:val="7F7F7F"/>
          <w:sz w:val="20"/>
          <w:szCs w:val="20"/>
        </w:rPr>
        <w:t>Project</w:t>
      </w:r>
      <w:r w:rsidR="00962230"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Conference p</w:t>
      </w:r>
      <w:r w:rsidR="00962230" w:rsidRPr="00B41568">
        <w:rPr>
          <w:rStyle w:val="hps"/>
          <w:rFonts w:ascii="Arial" w:hAnsi="Arial" w:cs="Arial"/>
          <w:b w:val="0"/>
          <w:color w:val="7F7F7F"/>
          <w:sz w:val="20"/>
          <w:szCs w:val="20"/>
        </w:rPr>
        <w:t>articipants view the</w:t>
      </w:r>
      <w:r w:rsidR="00962230" w:rsidRPr="00B41568">
        <w:rPr>
          <w:rFonts w:ascii="Arial" w:hAnsi="Arial" w:cs="Arial"/>
          <w:b w:val="0"/>
          <w:color w:val="7F7F7F"/>
          <w:sz w:val="20"/>
          <w:szCs w:val="20"/>
        </w:rPr>
        <w:t xml:space="preserve"> </w:t>
      </w:r>
      <w:r w:rsidR="00962230" w:rsidRPr="00B41568">
        <w:rPr>
          <w:rStyle w:val="hps"/>
          <w:rFonts w:ascii="Arial" w:hAnsi="Arial" w:cs="Arial"/>
          <w:b w:val="0"/>
          <w:color w:val="7F7F7F"/>
          <w:sz w:val="20"/>
          <w:szCs w:val="20"/>
        </w:rPr>
        <w:t>Novalesa</w:t>
      </w:r>
      <w:r w:rsidRPr="00B41568">
        <w:rPr>
          <w:rStyle w:val="hps"/>
          <w:rFonts w:ascii="Arial" w:hAnsi="Arial" w:cs="Arial"/>
          <w:b w:val="0"/>
          <w:color w:val="7F7F7F"/>
          <w:sz w:val="20"/>
          <w:szCs w:val="20"/>
        </w:rPr>
        <w:t xml:space="preserve"> </w:t>
      </w:r>
      <w:r w:rsidR="00B56E42" w:rsidRPr="00B41568">
        <w:rPr>
          <w:rStyle w:val="hps"/>
          <w:rFonts w:ascii="Arial" w:hAnsi="Arial" w:cs="Arial"/>
          <w:b w:val="0"/>
          <w:color w:val="7F7F7F"/>
          <w:sz w:val="20"/>
          <w:szCs w:val="20"/>
        </w:rPr>
        <w:t>Abbey</w:t>
      </w:r>
      <w:r w:rsidR="00962230" w:rsidRPr="00B41568">
        <w:rPr>
          <w:rStyle w:val="hps"/>
          <w:rFonts w:ascii="Arial" w:hAnsi="Arial" w:cs="Arial"/>
          <w:b w:val="0"/>
          <w:color w:val="7F7F7F"/>
          <w:sz w:val="20"/>
          <w:szCs w:val="20"/>
        </w:rPr>
        <w:t>.</w:t>
      </w:r>
    </w:p>
    <w:p w:rsidR="00962230" w:rsidRPr="00B41568" w:rsidRDefault="00962230" w:rsidP="00962230">
      <w:pPr>
        <w:pStyle w:val="Heading2"/>
        <w:numPr>
          <w:ilvl w:val="0"/>
          <w:numId w:val="2"/>
        </w:numPr>
        <w:rPr>
          <w:rFonts w:ascii="Arial" w:hAnsi="Arial" w:cs="Arial"/>
          <w:b w:val="0"/>
          <w:color w:val="7F7F7F"/>
          <w:sz w:val="20"/>
          <w:szCs w:val="20"/>
          <w:lang w:val="en-AU"/>
        </w:rPr>
      </w:pPr>
      <w:r w:rsidRPr="00B41568">
        <w:rPr>
          <w:rStyle w:val="hps"/>
          <w:rFonts w:ascii="Arial" w:hAnsi="Arial" w:cs="Arial"/>
          <w:b w:val="0"/>
          <w:color w:val="7F7F7F"/>
          <w:sz w:val="20"/>
          <w:szCs w:val="20"/>
        </w:rPr>
        <w:t>Presentation</w:t>
      </w:r>
      <w:r w:rsidRPr="00B41568">
        <w:rPr>
          <w:rFonts w:ascii="Arial" w:hAnsi="Arial" w:cs="Arial"/>
          <w:b w:val="0"/>
          <w:color w:val="7F7F7F"/>
          <w:sz w:val="20"/>
          <w:szCs w:val="20"/>
        </w:rPr>
        <w:t xml:space="preserve"> by </w:t>
      </w:r>
      <w:r w:rsidRPr="00B41568">
        <w:rPr>
          <w:rStyle w:val="hps"/>
          <w:rFonts w:ascii="Arial" w:hAnsi="Arial" w:cs="Arial"/>
          <w:b w:val="0"/>
          <w:color w:val="7F7F7F"/>
          <w:sz w:val="20"/>
          <w:szCs w:val="20"/>
        </w:rPr>
        <w:t>Gerhard</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Hofbauer</w:t>
      </w:r>
      <w:r w:rsidRPr="00B41568">
        <w:rPr>
          <w:rFonts w:ascii="Arial" w:hAnsi="Arial" w:cs="Arial"/>
          <w:b w:val="0"/>
          <w:color w:val="7F7F7F"/>
          <w:sz w:val="20"/>
          <w:szCs w:val="20"/>
        </w:rPr>
        <w:t xml:space="preserve"> from </w:t>
      </w:r>
      <w:r w:rsidR="00A00CBE" w:rsidRPr="00B41568">
        <w:rPr>
          <w:rFonts w:ascii="Arial" w:hAnsi="Arial" w:cs="Arial"/>
          <w:b w:val="0"/>
          <w:color w:val="7F7F7F"/>
          <w:sz w:val="20"/>
          <w:szCs w:val="20"/>
        </w:rPr>
        <w:t xml:space="preserve">the </w:t>
      </w:r>
      <w:r w:rsidRPr="00B41568">
        <w:rPr>
          <w:rStyle w:val="hps"/>
          <w:rFonts w:ascii="Arial" w:hAnsi="Arial" w:cs="Arial"/>
          <w:b w:val="0"/>
          <w:color w:val="7F7F7F"/>
          <w:sz w:val="20"/>
          <w:szCs w:val="20"/>
        </w:rPr>
        <w:t>Diocese</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of</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Graz</w:t>
      </w:r>
      <w:r w:rsidRPr="00B41568">
        <w:rPr>
          <w:rStyle w:val="atn"/>
          <w:rFonts w:ascii="Arial" w:hAnsi="Arial" w:cs="Arial"/>
          <w:b w:val="0"/>
          <w:color w:val="7F7F7F"/>
          <w:sz w:val="20"/>
          <w:szCs w:val="20"/>
        </w:rPr>
        <w:t>-</w:t>
      </w:r>
      <w:r w:rsidRPr="00B41568">
        <w:rPr>
          <w:rFonts w:ascii="Arial" w:hAnsi="Arial" w:cs="Arial"/>
          <w:b w:val="0"/>
          <w:color w:val="7F7F7F"/>
          <w:sz w:val="20"/>
          <w:szCs w:val="20"/>
        </w:rPr>
        <w:t xml:space="preserve">Seckau </w:t>
      </w:r>
      <w:r w:rsidRPr="00B41568">
        <w:rPr>
          <w:rStyle w:val="hps"/>
          <w:rFonts w:ascii="Arial" w:hAnsi="Arial" w:cs="Arial"/>
          <w:b w:val="0"/>
          <w:color w:val="7F7F7F"/>
          <w:sz w:val="20"/>
          <w:szCs w:val="20"/>
        </w:rPr>
        <w:t>(Mobil</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Guide</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for</w:t>
      </w:r>
      <w:r w:rsidRPr="00B41568">
        <w:rPr>
          <w:rFonts w:ascii="Arial" w:hAnsi="Arial" w:cs="Arial"/>
          <w:b w:val="0"/>
          <w:color w:val="7F7F7F"/>
          <w:sz w:val="20"/>
          <w:szCs w:val="20"/>
        </w:rPr>
        <w:t xml:space="preserve"> </w:t>
      </w:r>
      <w:r w:rsidRPr="00B41568">
        <w:rPr>
          <w:rStyle w:val="hps"/>
          <w:rFonts w:ascii="Arial" w:hAnsi="Arial" w:cs="Arial"/>
          <w:b w:val="0"/>
          <w:color w:val="7F7F7F"/>
          <w:sz w:val="20"/>
          <w:szCs w:val="20"/>
        </w:rPr>
        <w:t>Churches</w:t>
      </w:r>
      <w:r w:rsidRPr="00B41568">
        <w:rPr>
          <w:rFonts w:ascii="Arial" w:hAnsi="Arial" w:cs="Arial"/>
          <w:b w:val="0"/>
          <w:color w:val="7F7F7F"/>
          <w:sz w:val="20"/>
          <w:szCs w:val="20"/>
        </w:rPr>
        <w:t>).</w:t>
      </w:r>
    </w:p>
    <w:p w:rsidR="00482AF0" w:rsidRPr="00B41568" w:rsidRDefault="00C520AE" w:rsidP="004F108C">
      <w:pPr>
        <w:pStyle w:val="Heading2"/>
        <w:numPr>
          <w:ilvl w:val="0"/>
          <w:numId w:val="2"/>
        </w:numPr>
        <w:rPr>
          <w:rStyle w:val="hps"/>
          <w:rFonts w:ascii="Arial" w:hAnsi="Arial" w:cs="Arial"/>
          <w:b w:val="0"/>
          <w:color w:val="7F7F7F"/>
          <w:sz w:val="20"/>
          <w:szCs w:val="20"/>
          <w:lang w:val="en-AU"/>
        </w:rPr>
      </w:pPr>
      <w:r w:rsidRPr="00B41568">
        <w:rPr>
          <w:noProof/>
          <w:lang w:val="en-US" w:eastAsia="en-US"/>
        </w:rPr>
        <w:drawing>
          <wp:anchor distT="0" distB="0" distL="114300" distR="114300" simplePos="0" relativeHeight="251661824" behindDoc="1" locked="0" layoutInCell="1" allowOverlap="1">
            <wp:simplePos x="0" y="0"/>
            <wp:positionH relativeFrom="column">
              <wp:posOffset>4010025</wp:posOffset>
            </wp:positionH>
            <wp:positionV relativeFrom="paragraph">
              <wp:posOffset>40640</wp:posOffset>
            </wp:positionV>
            <wp:extent cx="1767205" cy="726440"/>
            <wp:effectExtent l="19050" t="0" r="4445" b="0"/>
            <wp:wrapTight wrapText="bothSides">
              <wp:wrapPolygon edited="0">
                <wp:start x="-233" y="0"/>
                <wp:lineTo x="-233" y="20958"/>
                <wp:lineTo x="21654" y="20958"/>
                <wp:lineTo x="21654" y="0"/>
                <wp:lineTo x="-233" y="0"/>
              </wp:wrapPolygon>
            </wp:wrapTight>
            <wp:docPr id="28" name="obrázek 28" descr="THETRIS basic-text-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TRIS basic-text-variation"/>
                    <pic:cNvPicPr>
                      <a:picLocks noChangeAspect="1" noChangeArrowheads="1"/>
                    </pic:cNvPicPr>
                  </pic:nvPicPr>
                  <pic:blipFill>
                    <a:blip r:embed="rId16" cstate="print"/>
                    <a:srcRect/>
                    <a:stretch>
                      <a:fillRect/>
                    </a:stretch>
                  </pic:blipFill>
                  <pic:spPr bwMode="auto">
                    <a:xfrm>
                      <a:off x="0" y="0"/>
                      <a:ext cx="1767205" cy="726440"/>
                    </a:xfrm>
                    <a:prstGeom prst="rect">
                      <a:avLst/>
                    </a:prstGeom>
                    <a:noFill/>
                    <a:ln w="9525">
                      <a:noFill/>
                      <a:miter lim="800000"/>
                      <a:headEnd/>
                      <a:tailEnd/>
                    </a:ln>
                  </pic:spPr>
                </pic:pic>
              </a:graphicData>
            </a:graphic>
          </wp:anchor>
        </w:drawing>
      </w:r>
      <w:r w:rsidR="00962230" w:rsidRPr="00B41568">
        <w:rPr>
          <w:rStyle w:val="hps"/>
          <w:rFonts w:ascii="Arial" w:hAnsi="Arial" w:cs="Arial"/>
          <w:b w:val="0"/>
          <w:color w:val="7F7F7F"/>
          <w:sz w:val="20"/>
          <w:szCs w:val="20"/>
        </w:rPr>
        <w:t>Shop with products</w:t>
      </w:r>
      <w:r w:rsidR="00962230" w:rsidRPr="00B41568">
        <w:rPr>
          <w:rFonts w:ascii="Arial" w:hAnsi="Arial" w:cs="Arial"/>
          <w:b w:val="0"/>
          <w:color w:val="7F7F7F"/>
          <w:sz w:val="20"/>
          <w:szCs w:val="20"/>
        </w:rPr>
        <w:t xml:space="preserve"> </w:t>
      </w:r>
      <w:r w:rsidR="00962230" w:rsidRPr="00B41568">
        <w:rPr>
          <w:rStyle w:val="hps"/>
          <w:rFonts w:ascii="Arial" w:hAnsi="Arial" w:cs="Arial"/>
          <w:b w:val="0"/>
          <w:color w:val="7F7F7F"/>
          <w:sz w:val="20"/>
          <w:szCs w:val="20"/>
        </w:rPr>
        <w:t>from the Novalesa</w:t>
      </w:r>
      <w:r w:rsidR="00A00CBE" w:rsidRPr="00B41568">
        <w:rPr>
          <w:rStyle w:val="hps"/>
          <w:rFonts w:ascii="Arial" w:hAnsi="Arial" w:cs="Arial"/>
          <w:b w:val="0"/>
          <w:color w:val="7F7F7F"/>
          <w:sz w:val="20"/>
          <w:szCs w:val="20"/>
        </w:rPr>
        <w:t xml:space="preserve"> </w:t>
      </w:r>
      <w:r w:rsidR="00B56E42" w:rsidRPr="00B41568">
        <w:rPr>
          <w:rStyle w:val="hps"/>
          <w:rFonts w:ascii="Arial" w:hAnsi="Arial" w:cs="Arial"/>
          <w:b w:val="0"/>
          <w:color w:val="7F7F7F"/>
          <w:sz w:val="20"/>
          <w:szCs w:val="20"/>
        </w:rPr>
        <w:t>Abbey</w:t>
      </w:r>
      <w:r w:rsidR="00962230" w:rsidRPr="00B41568">
        <w:rPr>
          <w:rStyle w:val="hps"/>
          <w:rFonts w:ascii="Arial" w:hAnsi="Arial" w:cs="Arial"/>
          <w:b w:val="0"/>
          <w:color w:val="7F7F7F"/>
          <w:sz w:val="20"/>
          <w:szCs w:val="20"/>
        </w:rPr>
        <w:t>.</w:t>
      </w:r>
    </w:p>
    <w:p w:rsidR="007675EE" w:rsidRPr="00B41568" w:rsidRDefault="007675EE" w:rsidP="004F108C">
      <w:pPr>
        <w:pStyle w:val="Heading2"/>
        <w:numPr>
          <w:ilvl w:val="0"/>
          <w:numId w:val="2"/>
        </w:numPr>
        <w:rPr>
          <w:rFonts w:ascii="Arial" w:hAnsi="Arial" w:cs="Arial"/>
          <w:b w:val="0"/>
          <w:color w:val="7F7F7F"/>
          <w:sz w:val="20"/>
          <w:szCs w:val="20"/>
          <w:lang w:val="en-AU"/>
        </w:rPr>
      </w:pPr>
      <w:r w:rsidRPr="00B41568">
        <w:rPr>
          <w:rFonts w:ascii="Arial" w:hAnsi="Arial" w:cs="Arial"/>
          <w:b w:val="0"/>
          <w:color w:val="7F7F7F"/>
          <w:sz w:val="20"/>
          <w:szCs w:val="20"/>
          <w:lang w:val="en-AU"/>
        </w:rPr>
        <w:t xml:space="preserve">THETRIS </w:t>
      </w:r>
      <w:r w:rsidR="00A00CBE" w:rsidRPr="00B41568">
        <w:rPr>
          <w:rFonts w:ascii="Arial" w:hAnsi="Arial" w:cs="Arial"/>
          <w:b w:val="0"/>
          <w:color w:val="7F7F7F"/>
          <w:sz w:val="20"/>
          <w:szCs w:val="20"/>
          <w:lang w:val="en-AU"/>
        </w:rPr>
        <w:t>P</w:t>
      </w:r>
      <w:r w:rsidRPr="00B41568">
        <w:rPr>
          <w:rFonts w:ascii="Arial" w:hAnsi="Arial" w:cs="Arial"/>
          <w:b w:val="0"/>
          <w:color w:val="7F7F7F"/>
          <w:sz w:val="20"/>
          <w:szCs w:val="20"/>
          <w:lang w:val="en-AU"/>
        </w:rPr>
        <w:t>roject</w:t>
      </w:r>
      <w:r w:rsidR="00A00CBE" w:rsidRPr="00B41568">
        <w:rPr>
          <w:rFonts w:ascii="Arial" w:hAnsi="Arial" w:cs="Arial"/>
          <w:b w:val="0"/>
          <w:color w:val="7F7F7F"/>
          <w:sz w:val="20"/>
          <w:szCs w:val="20"/>
          <w:lang w:val="en-AU"/>
        </w:rPr>
        <w:t xml:space="preserve"> logo</w:t>
      </w:r>
    </w:p>
    <w:p w:rsidR="000B665D" w:rsidRDefault="000B665D" w:rsidP="000B665D">
      <w:pPr>
        <w:pStyle w:val="Heading2"/>
        <w:numPr>
          <w:ilvl w:val="0"/>
          <w:numId w:val="0"/>
        </w:numPr>
        <w:rPr>
          <w:rFonts w:ascii="Arial" w:hAnsi="Arial" w:cs="Arial"/>
          <w:color w:val="00367C"/>
          <w:sz w:val="32"/>
          <w:szCs w:val="32"/>
          <w:lang w:val="en-AU"/>
        </w:rPr>
      </w:pPr>
      <w:r w:rsidRPr="000B665D">
        <w:rPr>
          <w:rFonts w:ascii="Arial" w:hAnsi="Arial" w:cs="Arial"/>
          <w:color w:val="00367C"/>
          <w:sz w:val="32"/>
          <w:szCs w:val="32"/>
          <w:lang w:val="en-AU"/>
        </w:rPr>
        <w:t xml:space="preserve">For more information </w:t>
      </w:r>
    </w:p>
    <w:p w:rsidR="000B665D" w:rsidRPr="000B665D" w:rsidRDefault="000B665D" w:rsidP="000B665D">
      <w:pPr>
        <w:rPr>
          <w:rFonts w:ascii="Arial" w:hAnsi="Arial" w:cs="Arial"/>
          <w:color w:val="000080"/>
          <w:sz w:val="20"/>
        </w:rPr>
      </w:pPr>
      <w:r w:rsidRPr="000B665D">
        <w:rPr>
          <w:rFonts w:ascii="Arial" w:hAnsi="Arial" w:cs="Arial"/>
          <w:b/>
          <w:bCs/>
          <w:color w:val="808080"/>
          <w:sz w:val="20"/>
        </w:rPr>
        <w:t>Klara Mrkusova</w:t>
      </w:r>
    </w:p>
    <w:p w:rsidR="000B665D" w:rsidRPr="000B665D" w:rsidRDefault="000B665D" w:rsidP="000B665D">
      <w:pPr>
        <w:rPr>
          <w:rFonts w:ascii="Arial" w:hAnsi="Arial" w:cs="Arial"/>
          <w:color w:val="000080"/>
          <w:sz w:val="20"/>
        </w:rPr>
      </w:pPr>
      <w:r w:rsidRPr="000B665D">
        <w:rPr>
          <w:rFonts w:ascii="Arial" w:hAnsi="Arial" w:cs="Arial"/>
          <w:color w:val="808080"/>
          <w:sz w:val="20"/>
        </w:rPr>
        <w:t>Communication manager</w:t>
      </w:r>
    </w:p>
    <w:p w:rsidR="000B665D" w:rsidRPr="000B665D" w:rsidRDefault="000B665D" w:rsidP="000B665D">
      <w:pPr>
        <w:rPr>
          <w:rFonts w:ascii="Arial" w:hAnsi="Arial" w:cs="Arial"/>
          <w:color w:val="000080"/>
          <w:sz w:val="20"/>
        </w:rPr>
      </w:pPr>
      <w:r w:rsidRPr="000B665D">
        <w:rPr>
          <w:rFonts w:ascii="Arial" w:hAnsi="Arial" w:cs="Arial"/>
          <w:color w:val="000080"/>
          <w:sz w:val="20"/>
        </w:rPr>
        <w:t> </w:t>
      </w:r>
    </w:p>
    <w:p w:rsidR="000B665D" w:rsidRPr="000B665D" w:rsidRDefault="000B665D" w:rsidP="000B665D">
      <w:pPr>
        <w:rPr>
          <w:rFonts w:ascii="Arial" w:hAnsi="Arial" w:cs="Arial"/>
          <w:color w:val="000080"/>
          <w:sz w:val="20"/>
        </w:rPr>
      </w:pPr>
      <w:r w:rsidRPr="000B665D">
        <w:rPr>
          <w:rFonts w:ascii="Arial" w:hAnsi="Arial" w:cs="Arial"/>
          <w:color w:val="808080"/>
          <w:sz w:val="20"/>
        </w:rPr>
        <w:t>Ceske Svycarsko, o. p. s.</w:t>
      </w:r>
    </w:p>
    <w:p w:rsidR="000B665D" w:rsidRPr="000B665D" w:rsidRDefault="000B665D" w:rsidP="000B665D">
      <w:pPr>
        <w:rPr>
          <w:rFonts w:ascii="Arial" w:hAnsi="Arial" w:cs="Arial"/>
          <w:color w:val="808080"/>
          <w:sz w:val="20"/>
        </w:rPr>
      </w:pPr>
      <w:r w:rsidRPr="000B665D">
        <w:rPr>
          <w:rFonts w:ascii="Arial" w:hAnsi="Arial" w:cs="Arial"/>
          <w:color w:val="808080"/>
          <w:sz w:val="20"/>
        </w:rPr>
        <w:t>(Bohemian Switzerland, Public Benefit Corporation)</w:t>
      </w:r>
    </w:p>
    <w:p w:rsidR="000B665D" w:rsidRPr="000B665D" w:rsidRDefault="000B665D" w:rsidP="000B665D">
      <w:pPr>
        <w:rPr>
          <w:rFonts w:ascii="Arial" w:hAnsi="Arial" w:cs="Arial"/>
          <w:color w:val="000080"/>
          <w:sz w:val="20"/>
        </w:rPr>
      </w:pPr>
      <w:r w:rsidRPr="000B665D">
        <w:rPr>
          <w:rFonts w:ascii="Arial" w:hAnsi="Arial" w:cs="Arial"/>
          <w:color w:val="808080"/>
          <w:sz w:val="20"/>
        </w:rPr>
        <w:t>Krinicke  nam.1161/10</w:t>
      </w:r>
    </w:p>
    <w:p w:rsidR="000B665D" w:rsidRPr="000B665D" w:rsidRDefault="000B665D" w:rsidP="000B665D">
      <w:pPr>
        <w:rPr>
          <w:rFonts w:ascii="Arial" w:hAnsi="Arial" w:cs="Arial"/>
          <w:color w:val="808080"/>
          <w:sz w:val="20"/>
        </w:rPr>
      </w:pPr>
      <w:r w:rsidRPr="000B665D">
        <w:rPr>
          <w:rFonts w:ascii="Arial" w:hAnsi="Arial" w:cs="Arial"/>
          <w:color w:val="808080"/>
          <w:sz w:val="20"/>
        </w:rPr>
        <w:t>407 46 Krasna Lipa</w:t>
      </w:r>
    </w:p>
    <w:p w:rsidR="000B665D" w:rsidRPr="000B665D" w:rsidRDefault="000B665D" w:rsidP="000B665D">
      <w:pPr>
        <w:rPr>
          <w:rFonts w:ascii="Arial" w:hAnsi="Arial" w:cs="Arial"/>
          <w:color w:val="000080"/>
          <w:sz w:val="20"/>
        </w:rPr>
      </w:pPr>
      <w:r w:rsidRPr="000B665D">
        <w:rPr>
          <w:rFonts w:ascii="Arial" w:hAnsi="Arial" w:cs="Arial"/>
          <w:color w:val="808080"/>
          <w:sz w:val="20"/>
        </w:rPr>
        <w:t>Czech Republic</w:t>
      </w:r>
    </w:p>
    <w:p w:rsidR="004F108C" w:rsidRPr="00D928B2" w:rsidRDefault="00D81A7B" w:rsidP="00D928B2">
      <w:pPr>
        <w:rPr>
          <w:rFonts w:ascii="Arial" w:hAnsi="Arial" w:cs="Arial"/>
          <w:color w:val="000080"/>
          <w:sz w:val="20"/>
        </w:rPr>
      </w:pPr>
      <w:hyperlink r:id="rId17" w:history="1">
        <w:r w:rsidR="000B665D" w:rsidRPr="000B665D">
          <w:rPr>
            <w:rStyle w:val="Hyperlink"/>
            <w:rFonts w:ascii="Arial" w:hAnsi="Arial" w:cs="Arial"/>
            <w:sz w:val="20"/>
          </w:rPr>
          <w:t>klara.mrkusova@ceskesvycarsko.cz</w:t>
        </w:r>
      </w:hyperlink>
    </w:p>
    <w:p w:rsidR="000B665D" w:rsidRPr="000B665D" w:rsidRDefault="000B665D" w:rsidP="000B665D">
      <w:pPr>
        <w:pStyle w:val="Heading2"/>
        <w:numPr>
          <w:ilvl w:val="0"/>
          <w:numId w:val="0"/>
        </w:numPr>
        <w:rPr>
          <w:rFonts w:ascii="Arial" w:hAnsi="Arial" w:cs="Arial"/>
          <w:color w:val="00367C"/>
          <w:sz w:val="32"/>
          <w:szCs w:val="32"/>
          <w:lang w:val="en-AU"/>
        </w:rPr>
      </w:pPr>
      <w:r w:rsidRPr="000B665D">
        <w:rPr>
          <w:rFonts w:ascii="Arial" w:hAnsi="Arial" w:cs="Arial"/>
          <w:color w:val="00367C"/>
          <w:sz w:val="32"/>
          <w:szCs w:val="32"/>
          <w:lang w:val="en-AU"/>
        </w:rPr>
        <w:t>Notes for editor</w:t>
      </w:r>
    </w:p>
    <w:p w:rsidR="000B665D" w:rsidRPr="000B665D" w:rsidRDefault="00A8585B" w:rsidP="000B665D">
      <w:pPr>
        <w:autoSpaceDE w:val="0"/>
        <w:autoSpaceDN w:val="0"/>
        <w:adjustRightInd w:val="0"/>
        <w:rPr>
          <w:rFonts w:ascii="Arial" w:hAnsi="Arial" w:cs="Arial"/>
          <w:color w:val="7F7F7F"/>
          <w:sz w:val="20"/>
        </w:rPr>
      </w:pPr>
      <w:r>
        <w:rPr>
          <w:rFonts w:ascii="Arial" w:hAnsi="Arial" w:cs="Arial"/>
          <w:color w:val="7F7F7F"/>
          <w:sz w:val="20"/>
        </w:rPr>
        <w:t>P</w:t>
      </w:r>
      <w:r w:rsidR="000B665D" w:rsidRPr="000B665D">
        <w:rPr>
          <w:rFonts w:ascii="Arial" w:hAnsi="Arial" w:cs="Arial"/>
          <w:color w:val="7F7F7F"/>
          <w:sz w:val="20"/>
        </w:rPr>
        <w:t>roject</w:t>
      </w:r>
      <w:r>
        <w:rPr>
          <w:rFonts w:ascii="Arial" w:hAnsi="Arial" w:cs="Arial"/>
          <w:color w:val="7F7F7F"/>
          <w:sz w:val="20"/>
        </w:rPr>
        <w:t xml:space="preserve"> THETRIS</w:t>
      </w:r>
      <w:r w:rsidR="000B665D" w:rsidRPr="000B665D">
        <w:rPr>
          <w:rFonts w:ascii="Arial" w:hAnsi="Arial" w:cs="Arial"/>
          <w:color w:val="7F7F7F"/>
          <w:sz w:val="20"/>
        </w:rPr>
        <w:t xml:space="preserve"> is implemented through the CENTRAL EUROPE Programme co-financed by the ERDF.</w:t>
      </w:r>
    </w:p>
    <w:p w:rsidR="000B665D" w:rsidRPr="000B665D" w:rsidRDefault="00D81A7B" w:rsidP="000B665D">
      <w:pPr>
        <w:autoSpaceDE w:val="0"/>
        <w:autoSpaceDN w:val="0"/>
        <w:adjustRightInd w:val="0"/>
        <w:rPr>
          <w:rFonts w:ascii="Arial" w:hAnsi="Arial" w:cs="Arial"/>
          <w:color w:val="7F7F7F"/>
          <w:sz w:val="20"/>
        </w:rPr>
      </w:pPr>
      <w:hyperlink r:id="rId18" w:history="1">
        <w:r w:rsidR="000B665D" w:rsidRPr="000B665D">
          <w:rPr>
            <w:rStyle w:val="Hyperlink"/>
            <w:rFonts w:ascii="Arial" w:hAnsi="Arial" w:cs="Arial"/>
            <w:sz w:val="20"/>
          </w:rPr>
          <w:t>www.central2013.eu</w:t>
        </w:r>
      </w:hyperlink>
    </w:p>
    <w:p w:rsidR="000B665D" w:rsidRPr="000B665D" w:rsidRDefault="000B665D" w:rsidP="000B665D">
      <w:pPr>
        <w:rPr>
          <w:rFonts w:ascii="Arial" w:hAnsi="Arial" w:cs="Arial"/>
          <w:color w:val="7F7F7F"/>
          <w:sz w:val="20"/>
        </w:rPr>
      </w:pPr>
    </w:p>
    <w:p w:rsidR="000B665D" w:rsidRPr="000B665D" w:rsidRDefault="000B665D" w:rsidP="000B665D">
      <w:pPr>
        <w:rPr>
          <w:rFonts w:ascii="Arial" w:hAnsi="Arial" w:cs="Arial"/>
          <w:color w:val="7F7F7F"/>
          <w:sz w:val="20"/>
        </w:rPr>
      </w:pPr>
      <w:r w:rsidRPr="000B665D">
        <w:rPr>
          <w:rFonts w:ascii="Arial" w:hAnsi="Arial" w:cs="Arial"/>
          <w:color w:val="7F7F7F"/>
          <w:sz w:val="20"/>
        </w:rPr>
        <w:t xml:space="preserve">Project name is: „THEmatic Transnational church Route devolopment with the Involvement of local </w:t>
      </w:r>
    </w:p>
    <w:p w:rsidR="000B665D" w:rsidRPr="000B665D" w:rsidRDefault="000B665D" w:rsidP="000B665D">
      <w:pPr>
        <w:rPr>
          <w:rFonts w:ascii="Arial" w:hAnsi="Arial" w:cs="Arial"/>
          <w:color w:val="7F7F7F"/>
          <w:sz w:val="20"/>
        </w:rPr>
      </w:pPr>
      <w:r w:rsidRPr="000B665D">
        <w:rPr>
          <w:rFonts w:ascii="Arial" w:hAnsi="Arial" w:cs="Arial"/>
          <w:color w:val="7F7F7F"/>
          <w:sz w:val="20"/>
        </w:rPr>
        <w:t>Society“  Project acronym is: THETRIS.</w:t>
      </w:r>
    </w:p>
    <w:p w:rsidR="000B665D" w:rsidRDefault="00D81A7B" w:rsidP="000B665D">
      <w:pPr>
        <w:rPr>
          <w:rFonts w:ascii="Arial" w:hAnsi="Arial" w:cs="Arial"/>
          <w:color w:val="7F7F7F"/>
          <w:sz w:val="20"/>
        </w:rPr>
      </w:pPr>
      <w:hyperlink r:id="rId19" w:history="1">
        <w:r w:rsidR="000B665D" w:rsidRPr="000B665D">
          <w:rPr>
            <w:rStyle w:val="Hyperlink"/>
            <w:rFonts w:ascii="Arial" w:hAnsi="Arial" w:cs="Arial"/>
            <w:sz w:val="20"/>
          </w:rPr>
          <w:t>www.thetris.eu</w:t>
        </w:r>
      </w:hyperlink>
    </w:p>
    <w:p w:rsidR="002C7991" w:rsidRDefault="002C7991" w:rsidP="000B665D">
      <w:pPr>
        <w:rPr>
          <w:rFonts w:ascii="Arial" w:hAnsi="Arial" w:cs="Arial"/>
          <w:color w:val="7F7F7F"/>
          <w:sz w:val="20"/>
        </w:rPr>
      </w:pPr>
    </w:p>
    <w:p w:rsidR="00255C5D" w:rsidRPr="003D4173" w:rsidRDefault="00255C5D" w:rsidP="00007212">
      <w:pPr>
        <w:pStyle w:val="Heading2"/>
        <w:numPr>
          <w:ilvl w:val="0"/>
          <w:numId w:val="0"/>
        </w:numPr>
        <w:rPr>
          <w:lang w:val="de-DE"/>
        </w:rPr>
      </w:pPr>
    </w:p>
    <w:p w:rsidR="00D928B2" w:rsidRPr="003D4173" w:rsidRDefault="00D928B2" w:rsidP="00007212">
      <w:pPr>
        <w:pStyle w:val="Heading2"/>
        <w:numPr>
          <w:ilvl w:val="0"/>
          <w:numId w:val="0"/>
        </w:numPr>
        <w:rPr>
          <w:lang w:val="de-DE"/>
        </w:rPr>
      </w:pPr>
    </w:p>
    <w:p w:rsidR="00D928B2" w:rsidRPr="003D4173" w:rsidRDefault="00D928B2" w:rsidP="00007212">
      <w:pPr>
        <w:pStyle w:val="Heading2"/>
        <w:numPr>
          <w:ilvl w:val="0"/>
          <w:numId w:val="0"/>
        </w:numPr>
        <w:rPr>
          <w:lang w:val="de-DE"/>
        </w:rPr>
      </w:pPr>
    </w:p>
    <w:p w:rsidR="00F41226" w:rsidRPr="000B665D" w:rsidRDefault="00F41226" w:rsidP="000B665D">
      <w:pPr>
        <w:rPr>
          <w:rFonts w:ascii="Arial" w:hAnsi="Arial" w:cs="Arial"/>
          <w:color w:val="7F7F7F"/>
          <w:sz w:val="20"/>
        </w:rPr>
      </w:pPr>
    </w:p>
    <w:sectPr w:rsidR="00F41226" w:rsidRPr="000B665D" w:rsidSect="005536CC">
      <w:headerReference w:type="default" r:id="rId20"/>
      <w:footerReference w:type="default" r:id="rId21"/>
      <w:pgSz w:w="11906" w:h="16838"/>
      <w:pgMar w:top="2516" w:right="110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7B" w:rsidRDefault="00D81A7B">
      <w:r>
        <w:separator/>
      </w:r>
    </w:p>
  </w:endnote>
  <w:endnote w:type="continuationSeparator" w:id="0">
    <w:p w:rsidR="00D81A7B" w:rsidRDefault="00D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OfficinaSansItcTOT-Bold">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C" w:rsidRDefault="00C520AE">
    <w:pPr>
      <w:pStyle w:val="Footer"/>
    </w:pPr>
    <w:r>
      <w:rPr>
        <w:noProof/>
        <w:lang w:val="en-US" w:eastAsia="en-US"/>
      </w:rPr>
      <w:drawing>
        <wp:anchor distT="0" distB="0" distL="114300" distR="114300" simplePos="0" relativeHeight="251656704" behindDoc="0" locked="0" layoutInCell="1" allowOverlap="1">
          <wp:simplePos x="0" y="0"/>
          <wp:positionH relativeFrom="column">
            <wp:posOffset>-571500</wp:posOffset>
          </wp:positionH>
          <wp:positionV relativeFrom="paragraph">
            <wp:posOffset>-789305</wp:posOffset>
          </wp:positionV>
          <wp:extent cx="7315200" cy="1403985"/>
          <wp:effectExtent l="19050" t="0" r="0" b="0"/>
          <wp:wrapNone/>
          <wp:docPr id="1" name="obrázek 1" descr="letterhead-pap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paper-01"/>
                  <pic:cNvPicPr>
                    <a:picLocks noChangeAspect="1" noChangeArrowheads="1"/>
                  </pic:cNvPicPr>
                </pic:nvPicPr>
                <pic:blipFill>
                  <a:blip r:embed="rId1"/>
                  <a:srcRect/>
                  <a:stretch>
                    <a:fillRect/>
                  </a:stretch>
                </pic:blipFill>
                <pic:spPr bwMode="auto">
                  <a:xfrm>
                    <a:off x="0" y="0"/>
                    <a:ext cx="7315200" cy="1403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7B" w:rsidRDefault="00D81A7B">
      <w:r>
        <w:separator/>
      </w:r>
    </w:p>
  </w:footnote>
  <w:footnote w:type="continuationSeparator" w:id="0">
    <w:p w:rsidR="00D81A7B" w:rsidRDefault="00D81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C" w:rsidRDefault="00C520AE">
    <w:pPr>
      <w:pStyle w:val="Header"/>
    </w:pPr>
    <w:r>
      <w:rPr>
        <w:noProof/>
        <w:lang w:val="en-US" w:eastAsia="en-US"/>
      </w:rPr>
      <w:drawing>
        <wp:anchor distT="0" distB="0" distL="114300" distR="114300" simplePos="0" relativeHeight="251657728" behindDoc="0" locked="0" layoutInCell="1" allowOverlap="1">
          <wp:simplePos x="0" y="0"/>
          <wp:positionH relativeFrom="column">
            <wp:posOffset>-43180</wp:posOffset>
          </wp:positionH>
          <wp:positionV relativeFrom="paragraph">
            <wp:posOffset>61595</wp:posOffset>
          </wp:positionV>
          <wp:extent cx="2400300" cy="548640"/>
          <wp:effectExtent l="19050" t="0" r="0" b="0"/>
          <wp:wrapNone/>
          <wp:docPr id="2" name="obrázek 2" descr="CSops logo color horiz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ps logo color horizont"/>
                  <pic:cNvPicPr>
                    <a:picLocks noChangeAspect="1" noChangeArrowheads="1"/>
                  </pic:cNvPicPr>
                </pic:nvPicPr>
                <pic:blipFill>
                  <a:blip r:embed="rId1"/>
                  <a:srcRect/>
                  <a:stretch>
                    <a:fillRect/>
                  </a:stretch>
                </pic:blipFill>
                <pic:spPr bwMode="auto">
                  <a:xfrm>
                    <a:off x="0" y="0"/>
                    <a:ext cx="2400300" cy="548640"/>
                  </a:xfrm>
                  <a:prstGeom prst="rect">
                    <a:avLst/>
                  </a:prstGeom>
                  <a:noFill/>
                  <a:ln w="9525">
                    <a:noFill/>
                    <a:miter lim="800000"/>
                    <a:headEnd/>
                    <a:tailEnd/>
                  </a:ln>
                </pic:spPr>
              </pic:pic>
            </a:graphicData>
          </a:graphic>
        </wp:anchor>
      </w:drawing>
    </w:r>
    <w:r w:rsidR="005F4D17">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-121285</wp:posOffset>
              </wp:positionV>
              <wp:extent cx="22860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6CC" w:rsidRPr="005536CC" w:rsidRDefault="005536CC" w:rsidP="005536CC">
                          <w:pPr>
                            <w:jc w:val="right"/>
                            <w:rPr>
                              <w:rFonts w:ascii="Arial" w:hAnsi="Arial" w:cs="Arial"/>
                              <w:b/>
                              <w:color w:val="00387B"/>
                              <w:sz w:val="22"/>
                              <w:szCs w:val="22"/>
                            </w:rPr>
                          </w:pPr>
                          <w:r w:rsidRPr="005536CC">
                            <w:rPr>
                              <w:rFonts w:ascii="Arial" w:hAnsi="Arial" w:cs="Arial"/>
                              <w:b/>
                              <w:color w:val="00387B"/>
                              <w:sz w:val="22"/>
                              <w:szCs w:val="22"/>
                            </w:rPr>
                            <w:t>České Švýcarsko o. p. s.</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Křinické nám.1169/10</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407 46 Krásná Lípa</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www.ceskesvycarsko.cz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pt;margin-top:-9.55pt;width:180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sktQ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" filled="f" stroked="f">
              <v:textbox>
                <w:txbxContent>
                  <w:p w:rsidR="005536CC" w:rsidRPr="005536CC" w:rsidRDefault="005536CC" w:rsidP="005536CC">
                    <w:pPr>
                      <w:jc w:val="right"/>
                      <w:rPr>
                        <w:rFonts w:ascii="Arial" w:hAnsi="Arial" w:cs="Arial"/>
                        <w:b/>
                        <w:color w:val="00387B"/>
                        <w:sz w:val="22"/>
                        <w:szCs w:val="22"/>
                      </w:rPr>
                    </w:pPr>
                    <w:r w:rsidRPr="005536CC">
                      <w:rPr>
                        <w:rFonts w:ascii="Arial" w:hAnsi="Arial" w:cs="Arial"/>
                        <w:b/>
                        <w:color w:val="00387B"/>
                        <w:sz w:val="22"/>
                        <w:szCs w:val="22"/>
                      </w:rPr>
                      <w:t>České Švýcarsko o. p. s.</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Křinické nám.1169/10</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407 46 Krásná Lípa</w:t>
                    </w:r>
                  </w:p>
                  <w:p w:rsidR="005536CC" w:rsidRPr="005536CC" w:rsidRDefault="005536CC" w:rsidP="005536CC">
                    <w:pPr>
                      <w:jc w:val="right"/>
                      <w:rPr>
                        <w:rFonts w:ascii="Arial" w:hAnsi="Arial" w:cs="Arial"/>
                        <w:b/>
                        <w:color w:val="659F26"/>
                        <w:sz w:val="22"/>
                        <w:szCs w:val="22"/>
                      </w:rPr>
                    </w:pPr>
                    <w:r w:rsidRPr="005536CC">
                      <w:rPr>
                        <w:rFonts w:ascii="Arial" w:hAnsi="Arial" w:cs="Arial"/>
                        <w:b/>
                        <w:color w:val="659F26"/>
                        <w:sz w:val="22"/>
                        <w:szCs w:val="22"/>
                      </w:rPr>
                      <w:t>www.ceskesvycarsko.cz</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115"/>
    <w:multiLevelType w:val="hybridMultilevel"/>
    <w:tmpl w:val="F89AAF38"/>
    <w:lvl w:ilvl="0" w:tplc="75DA9084">
      <w:start w:val="1"/>
      <w:numFmt w:val="decimal"/>
      <w:lvlText w:val="%1."/>
      <w:lvlJc w:val="left"/>
      <w:pPr>
        <w:ind w:left="720" w:hanging="360"/>
      </w:pPr>
      <w:rPr>
        <w:rFonts w:hint="default"/>
        <w:b w:val="0"/>
        <w:color w:val="7F7F7F"/>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BA0628"/>
    <w:multiLevelType w:val="hybridMultilevel"/>
    <w:tmpl w:val="C4EC0B8E"/>
    <w:lvl w:ilvl="0" w:tplc="75DA9084">
      <w:start w:val="1"/>
      <w:numFmt w:val="decimal"/>
      <w:lvlText w:val="%1."/>
      <w:lvlJc w:val="left"/>
      <w:pPr>
        <w:ind w:left="720" w:hanging="360"/>
      </w:pPr>
      <w:rPr>
        <w:rFonts w:hint="default"/>
        <w:b w:val="0"/>
        <w:color w:val="7F7F7F"/>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832622F"/>
    <w:multiLevelType w:val="multilevel"/>
    <w:tmpl w:val="B4C45FBC"/>
    <w:lvl w:ilvl="0">
      <w:start w:val="1"/>
      <w:numFmt w:val="upperLetter"/>
      <w:pStyle w:val="Heading2"/>
      <w:lvlText w:val="%1."/>
      <w:lvlJc w:val="left"/>
      <w:pPr>
        <w:tabs>
          <w:tab w:val="num" w:pos="36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Heading3"/>
      <w:lvlText w:val="%2)"/>
      <w:lvlJc w:val="left"/>
      <w:pPr>
        <w:tabs>
          <w:tab w:val="num" w:pos="1080"/>
        </w:tabs>
        <w:ind w:left="720"/>
      </w:pPr>
      <w:rPr>
        <w:rFonts w:cs="Times New Roman" w:hint="default"/>
      </w:rPr>
    </w:lvl>
    <w:lvl w:ilvl="2">
      <w:start w:val="1"/>
      <w:numFmt w:val="upperLetter"/>
      <w:pStyle w:val="Heading4"/>
      <w:lvlText w:val="%2%3 - "/>
      <w:lvlJc w:val="left"/>
      <w:pPr>
        <w:tabs>
          <w:tab w:val="num" w:pos="644"/>
        </w:tabs>
        <w:ind w:left="284"/>
      </w:pPr>
      <w:rPr>
        <w:rFonts w:cs="Times New Roman" w:hint="default"/>
      </w:rPr>
    </w:lvl>
    <w:lvl w:ilvl="3">
      <w:start w:val="1"/>
      <w:numFmt w:val="none"/>
      <w:lvlText w:val=""/>
      <w:lvlJc w:val="left"/>
      <w:pPr>
        <w:tabs>
          <w:tab w:val="num" w:pos="2520"/>
        </w:tabs>
        <w:ind w:left="2160"/>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Restart w:val="0"/>
      <w:lvlText w:val=""/>
      <w:lvlJc w:val="left"/>
      <w:pPr>
        <w:tabs>
          <w:tab w:val="num" w:pos="6120"/>
        </w:tabs>
        <w:ind w:left="57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CC"/>
    <w:rsid w:val="000051D0"/>
    <w:rsid w:val="00007212"/>
    <w:rsid w:val="00017C2C"/>
    <w:rsid w:val="000225E8"/>
    <w:rsid w:val="00024F73"/>
    <w:rsid w:val="0003095C"/>
    <w:rsid w:val="000328B6"/>
    <w:rsid w:val="000329A5"/>
    <w:rsid w:val="00035140"/>
    <w:rsid w:val="0003746D"/>
    <w:rsid w:val="00037C26"/>
    <w:rsid w:val="00042D47"/>
    <w:rsid w:val="000430D3"/>
    <w:rsid w:val="00045B7C"/>
    <w:rsid w:val="000478D8"/>
    <w:rsid w:val="00053737"/>
    <w:rsid w:val="000552F3"/>
    <w:rsid w:val="0005538F"/>
    <w:rsid w:val="00061843"/>
    <w:rsid w:val="00063A66"/>
    <w:rsid w:val="00064D6C"/>
    <w:rsid w:val="00067308"/>
    <w:rsid w:val="00072188"/>
    <w:rsid w:val="00075CAB"/>
    <w:rsid w:val="00080412"/>
    <w:rsid w:val="000845DE"/>
    <w:rsid w:val="00093F1E"/>
    <w:rsid w:val="00094499"/>
    <w:rsid w:val="00096EC8"/>
    <w:rsid w:val="000A05DB"/>
    <w:rsid w:val="000A5B56"/>
    <w:rsid w:val="000A7289"/>
    <w:rsid w:val="000B26AF"/>
    <w:rsid w:val="000B665D"/>
    <w:rsid w:val="000C2967"/>
    <w:rsid w:val="000C5EF8"/>
    <w:rsid w:val="000C65EC"/>
    <w:rsid w:val="000E1260"/>
    <w:rsid w:val="000E383D"/>
    <w:rsid w:val="000E59AA"/>
    <w:rsid w:val="000E6B20"/>
    <w:rsid w:val="000F156E"/>
    <w:rsid w:val="000F7B7C"/>
    <w:rsid w:val="0010179F"/>
    <w:rsid w:val="00105D89"/>
    <w:rsid w:val="001149DF"/>
    <w:rsid w:val="00114AFE"/>
    <w:rsid w:val="0011665F"/>
    <w:rsid w:val="0013397E"/>
    <w:rsid w:val="00136BBB"/>
    <w:rsid w:val="00144F2D"/>
    <w:rsid w:val="00147AA5"/>
    <w:rsid w:val="00151138"/>
    <w:rsid w:val="0015376D"/>
    <w:rsid w:val="00172E90"/>
    <w:rsid w:val="001732D1"/>
    <w:rsid w:val="00182E1B"/>
    <w:rsid w:val="0018488B"/>
    <w:rsid w:val="001967E4"/>
    <w:rsid w:val="001A6839"/>
    <w:rsid w:val="001A704C"/>
    <w:rsid w:val="001C07B5"/>
    <w:rsid w:val="001C54F1"/>
    <w:rsid w:val="001C5F1A"/>
    <w:rsid w:val="001C79C7"/>
    <w:rsid w:val="001D4E18"/>
    <w:rsid w:val="001D721F"/>
    <w:rsid w:val="001E0E54"/>
    <w:rsid w:val="001E2855"/>
    <w:rsid w:val="001E79A7"/>
    <w:rsid w:val="001F08C9"/>
    <w:rsid w:val="001F0987"/>
    <w:rsid w:val="00202FF1"/>
    <w:rsid w:val="0020542A"/>
    <w:rsid w:val="00205AD0"/>
    <w:rsid w:val="00214A8B"/>
    <w:rsid w:val="002216F6"/>
    <w:rsid w:val="00222A57"/>
    <w:rsid w:val="00223AA8"/>
    <w:rsid w:val="0023266C"/>
    <w:rsid w:val="00235806"/>
    <w:rsid w:val="00236665"/>
    <w:rsid w:val="002372D4"/>
    <w:rsid w:val="002402E1"/>
    <w:rsid w:val="00255C5D"/>
    <w:rsid w:val="00271959"/>
    <w:rsid w:val="0028555B"/>
    <w:rsid w:val="00290690"/>
    <w:rsid w:val="00294CD7"/>
    <w:rsid w:val="00297783"/>
    <w:rsid w:val="002979E1"/>
    <w:rsid w:val="002A3267"/>
    <w:rsid w:val="002A4D52"/>
    <w:rsid w:val="002A65ED"/>
    <w:rsid w:val="002A7013"/>
    <w:rsid w:val="002B1F4B"/>
    <w:rsid w:val="002B451D"/>
    <w:rsid w:val="002C5AAC"/>
    <w:rsid w:val="002C7991"/>
    <w:rsid w:val="002D432D"/>
    <w:rsid w:val="002D5773"/>
    <w:rsid w:val="002D5BCE"/>
    <w:rsid w:val="002F2D79"/>
    <w:rsid w:val="002F4AE0"/>
    <w:rsid w:val="002F50F8"/>
    <w:rsid w:val="002F77A4"/>
    <w:rsid w:val="00302F5B"/>
    <w:rsid w:val="00310BBC"/>
    <w:rsid w:val="00310C75"/>
    <w:rsid w:val="00316DD2"/>
    <w:rsid w:val="00317A0E"/>
    <w:rsid w:val="00321D37"/>
    <w:rsid w:val="0032201F"/>
    <w:rsid w:val="00336969"/>
    <w:rsid w:val="00342722"/>
    <w:rsid w:val="003518AC"/>
    <w:rsid w:val="0036191F"/>
    <w:rsid w:val="00363B5E"/>
    <w:rsid w:val="00382E62"/>
    <w:rsid w:val="003A692C"/>
    <w:rsid w:val="003B67D3"/>
    <w:rsid w:val="003B68A9"/>
    <w:rsid w:val="003C083B"/>
    <w:rsid w:val="003C0E32"/>
    <w:rsid w:val="003C5FA9"/>
    <w:rsid w:val="003D4173"/>
    <w:rsid w:val="003E0165"/>
    <w:rsid w:val="003E2EDC"/>
    <w:rsid w:val="003E3A04"/>
    <w:rsid w:val="003E7DDE"/>
    <w:rsid w:val="003F4173"/>
    <w:rsid w:val="003F715F"/>
    <w:rsid w:val="0040771C"/>
    <w:rsid w:val="00412C32"/>
    <w:rsid w:val="004203FB"/>
    <w:rsid w:val="0042741B"/>
    <w:rsid w:val="004302AA"/>
    <w:rsid w:val="00430343"/>
    <w:rsid w:val="004429B6"/>
    <w:rsid w:val="004434CC"/>
    <w:rsid w:val="00452C8E"/>
    <w:rsid w:val="0045398E"/>
    <w:rsid w:val="00454FA2"/>
    <w:rsid w:val="00456897"/>
    <w:rsid w:val="00457482"/>
    <w:rsid w:val="004607F1"/>
    <w:rsid w:val="00461C07"/>
    <w:rsid w:val="0046251D"/>
    <w:rsid w:val="0047762D"/>
    <w:rsid w:val="0048058C"/>
    <w:rsid w:val="00481421"/>
    <w:rsid w:val="00482AF0"/>
    <w:rsid w:val="004A0BF5"/>
    <w:rsid w:val="004B0BD8"/>
    <w:rsid w:val="004B304D"/>
    <w:rsid w:val="004B499B"/>
    <w:rsid w:val="004C04E4"/>
    <w:rsid w:val="004C7760"/>
    <w:rsid w:val="004C7CD8"/>
    <w:rsid w:val="004D1B1A"/>
    <w:rsid w:val="004E2DCA"/>
    <w:rsid w:val="004E6EA5"/>
    <w:rsid w:val="004F108C"/>
    <w:rsid w:val="004F40E4"/>
    <w:rsid w:val="004F4293"/>
    <w:rsid w:val="004F51C5"/>
    <w:rsid w:val="004F5D13"/>
    <w:rsid w:val="004F7B16"/>
    <w:rsid w:val="005111CC"/>
    <w:rsid w:val="00514908"/>
    <w:rsid w:val="005257C2"/>
    <w:rsid w:val="00533E31"/>
    <w:rsid w:val="00546BF2"/>
    <w:rsid w:val="00547A56"/>
    <w:rsid w:val="00550692"/>
    <w:rsid w:val="00551DAC"/>
    <w:rsid w:val="005536CC"/>
    <w:rsid w:val="00554AA7"/>
    <w:rsid w:val="0055637E"/>
    <w:rsid w:val="00560172"/>
    <w:rsid w:val="00563E72"/>
    <w:rsid w:val="0056481A"/>
    <w:rsid w:val="00565740"/>
    <w:rsid w:val="0056630E"/>
    <w:rsid w:val="00574033"/>
    <w:rsid w:val="00576482"/>
    <w:rsid w:val="0058291A"/>
    <w:rsid w:val="00582C63"/>
    <w:rsid w:val="005911FF"/>
    <w:rsid w:val="00591BDC"/>
    <w:rsid w:val="005937A0"/>
    <w:rsid w:val="005B587F"/>
    <w:rsid w:val="005C3A8A"/>
    <w:rsid w:val="005C7FEE"/>
    <w:rsid w:val="005E29AB"/>
    <w:rsid w:val="005F1683"/>
    <w:rsid w:val="005F4D17"/>
    <w:rsid w:val="006019D1"/>
    <w:rsid w:val="00604BB6"/>
    <w:rsid w:val="0060618B"/>
    <w:rsid w:val="006108CC"/>
    <w:rsid w:val="00611792"/>
    <w:rsid w:val="00625378"/>
    <w:rsid w:val="00630FA4"/>
    <w:rsid w:val="0063224F"/>
    <w:rsid w:val="0063252E"/>
    <w:rsid w:val="00632592"/>
    <w:rsid w:val="00635E8E"/>
    <w:rsid w:val="00636FC8"/>
    <w:rsid w:val="0064775B"/>
    <w:rsid w:val="0066520B"/>
    <w:rsid w:val="0067096D"/>
    <w:rsid w:val="00673299"/>
    <w:rsid w:val="0067363E"/>
    <w:rsid w:val="0068084F"/>
    <w:rsid w:val="00682C0E"/>
    <w:rsid w:val="00685EB5"/>
    <w:rsid w:val="00691309"/>
    <w:rsid w:val="006934DC"/>
    <w:rsid w:val="006A0CEC"/>
    <w:rsid w:val="006A397B"/>
    <w:rsid w:val="006A45AF"/>
    <w:rsid w:val="006C4788"/>
    <w:rsid w:val="006C58B8"/>
    <w:rsid w:val="006C7D40"/>
    <w:rsid w:val="006C7E73"/>
    <w:rsid w:val="006D0BBB"/>
    <w:rsid w:val="006E36FD"/>
    <w:rsid w:val="006E3A10"/>
    <w:rsid w:val="006F161A"/>
    <w:rsid w:val="006F1A98"/>
    <w:rsid w:val="006F43F3"/>
    <w:rsid w:val="006F56BC"/>
    <w:rsid w:val="006F76B3"/>
    <w:rsid w:val="00700FF4"/>
    <w:rsid w:val="007053C8"/>
    <w:rsid w:val="00710104"/>
    <w:rsid w:val="00715A04"/>
    <w:rsid w:val="00717793"/>
    <w:rsid w:val="0072139D"/>
    <w:rsid w:val="00725BF2"/>
    <w:rsid w:val="00726394"/>
    <w:rsid w:val="007267D3"/>
    <w:rsid w:val="00727BC9"/>
    <w:rsid w:val="00731BA9"/>
    <w:rsid w:val="00732357"/>
    <w:rsid w:val="00733EE3"/>
    <w:rsid w:val="00743F73"/>
    <w:rsid w:val="007522F2"/>
    <w:rsid w:val="00754FDA"/>
    <w:rsid w:val="007611E3"/>
    <w:rsid w:val="00763488"/>
    <w:rsid w:val="007675EE"/>
    <w:rsid w:val="00772146"/>
    <w:rsid w:val="00772A75"/>
    <w:rsid w:val="00774C23"/>
    <w:rsid w:val="0077528B"/>
    <w:rsid w:val="0077731D"/>
    <w:rsid w:val="00777E2B"/>
    <w:rsid w:val="00783059"/>
    <w:rsid w:val="00786725"/>
    <w:rsid w:val="007905FF"/>
    <w:rsid w:val="00797ECA"/>
    <w:rsid w:val="007A4EFF"/>
    <w:rsid w:val="007A66BC"/>
    <w:rsid w:val="007B028A"/>
    <w:rsid w:val="007B4B35"/>
    <w:rsid w:val="007B6755"/>
    <w:rsid w:val="007B764C"/>
    <w:rsid w:val="007C103F"/>
    <w:rsid w:val="007C60D1"/>
    <w:rsid w:val="007D7794"/>
    <w:rsid w:val="007E6499"/>
    <w:rsid w:val="007E7969"/>
    <w:rsid w:val="007F7263"/>
    <w:rsid w:val="00801153"/>
    <w:rsid w:val="00810293"/>
    <w:rsid w:val="0081267D"/>
    <w:rsid w:val="00813467"/>
    <w:rsid w:val="00813AC3"/>
    <w:rsid w:val="00815FFB"/>
    <w:rsid w:val="008167F6"/>
    <w:rsid w:val="00822944"/>
    <w:rsid w:val="00826966"/>
    <w:rsid w:val="00830CBC"/>
    <w:rsid w:val="00833FF6"/>
    <w:rsid w:val="008406AB"/>
    <w:rsid w:val="00847E53"/>
    <w:rsid w:val="00850867"/>
    <w:rsid w:val="008558CB"/>
    <w:rsid w:val="008561CE"/>
    <w:rsid w:val="008622DF"/>
    <w:rsid w:val="008652A6"/>
    <w:rsid w:val="00866489"/>
    <w:rsid w:val="008729F8"/>
    <w:rsid w:val="00881257"/>
    <w:rsid w:val="00886438"/>
    <w:rsid w:val="00891936"/>
    <w:rsid w:val="008A1F17"/>
    <w:rsid w:val="008B0D7E"/>
    <w:rsid w:val="008B6AD8"/>
    <w:rsid w:val="008B712A"/>
    <w:rsid w:val="008C2C5C"/>
    <w:rsid w:val="008C3DFD"/>
    <w:rsid w:val="008C4820"/>
    <w:rsid w:val="008C4C4D"/>
    <w:rsid w:val="008C74C8"/>
    <w:rsid w:val="008D2A2B"/>
    <w:rsid w:val="008D3D5A"/>
    <w:rsid w:val="008E070D"/>
    <w:rsid w:val="008E1384"/>
    <w:rsid w:val="008E5A14"/>
    <w:rsid w:val="008F0BBD"/>
    <w:rsid w:val="008F7D9E"/>
    <w:rsid w:val="00902220"/>
    <w:rsid w:val="0091008F"/>
    <w:rsid w:val="0091584A"/>
    <w:rsid w:val="00923F7B"/>
    <w:rsid w:val="00926C43"/>
    <w:rsid w:val="0094099D"/>
    <w:rsid w:val="0094107A"/>
    <w:rsid w:val="009428F6"/>
    <w:rsid w:val="00943D93"/>
    <w:rsid w:val="009467DE"/>
    <w:rsid w:val="00950F75"/>
    <w:rsid w:val="009513BB"/>
    <w:rsid w:val="00955B83"/>
    <w:rsid w:val="00962230"/>
    <w:rsid w:val="00967364"/>
    <w:rsid w:val="0097155B"/>
    <w:rsid w:val="00973ACD"/>
    <w:rsid w:val="00980C0E"/>
    <w:rsid w:val="00980FB8"/>
    <w:rsid w:val="00984255"/>
    <w:rsid w:val="00984D50"/>
    <w:rsid w:val="00990489"/>
    <w:rsid w:val="00991BF0"/>
    <w:rsid w:val="00992146"/>
    <w:rsid w:val="009945CE"/>
    <w:rsid w:val="009A2BE6"/>
    <w:rsid w:val="009A5AEF"/>
    <w:rsid w:val="009A7124"/>
    <w:rsid w:val="009B25EF"/>
    <w:rsid w:val="009D1B8B"/>
    <w:rsid w:val="009D5B62"/>
    <w:rsid w:val="009D6A2E"/>
    <w:rsid w:val="009D6A6F"/>
    <w:rsid w:val="009E1BE6"/>
    <w:rsid w:val="009E788C"/>
    <w:rsid w:val="00A00CBE"/>
    <w:rsid w:val="00A05CE1"/>
    <w:rsid w:val="00A0702B"/>
    <w:rsid w:val="00A230B7"/>
    <w:rsid w:val="00A248DF"/>
    <w:rsid w:val="00A30564"/>
    <w:rsid w:val="00A30F34"/>
    <w:rsid w:val="00A355CF"/>
    <w:rsid w:val="00A42299"/>
    <w:rsid w:val="00A42C02"/>
    <w:rsid w:val="00A46051"/>
    <w:rsid w:val="00A60661"/>
    <w:rsid w:val="00A639A2"/>
    <w:rsid w:val="00A66516"/>
    <w:rsid w:val="00A7262E"/>
    <w:rsid w:val="00A84597"/>
    <w:rsid w:val="00A8585B"/>
    <w:rsid w:val="00A87B77"/>
    <w:rsid w:val="00A92C14"/>
    <w:rsid w:val="00AB083A"/>
    <w:rsid w:val="00AB5004"/>
    <w:rsid w:val="00AC53C7"/>
    <w:rsid w:val="00AC6669"/>
    <w:rsid w:val="00AC712A"/>
    <w:rsid w:val="00AD0A2B"/>
    <w:rsid w:val="00AD3C9B"/>
    <w:rsid w:val="00AD4E38"/>
    <w:rsid w:val="00AF4023"/>
    <w:rsid w:val="00AF40F7"/>
    <w:rsid w:val="00AF67D7"/>
    <w:rsid w:val="00AF7308"/>
    <w:rsid w:val="00B01DEB"/>
    <w:rsid w:val="00B02470"/>
    <w:rsid w:val="00B10E6C"/>
    <w:rsid w:val="00B13D3A"/>
    <w:rsid w:val="00B163F9"/>
    <w:rsid w:val="00B16CF4"/>
    <w:rsid w:val="00B17F06"/>
    <w:rsid w:val="00B2037F"/>
    <w:rsid w:val="00B22571"/>
    <w:rsid w:val="00B245B0"/>
    <w:rsid w:val="00B30608"/>
    <w:rsid w:val="00B3306C"/>
    <w:rsid w:val="00B34EDF"/>
    <w:rsid w:val="00B350D1"/>
    <w:rsid w:val="00B356BB"/>
    <w:rsid w:val="00B3694A"/>
    <w:rsid w:val="00B41568"/>
    <w:rsid w:val="00B4670F"/>
    <w:rsid w:val="00B544E8"/>
    <w:rsid w:val="00B55762"/>
    <w:rsid w:val="00B561A4"/>
    <w:rsid w:val="00B56A13"/>
    <w:rsid w:val="00B56E42"/>
    <w:rsid w:val="00B639AE"/>
    <w:rsid w:val="00B64A5D"/>
    <w:rsid w:val="00B64CA8"/>
    <w:rsid w:val="00B65AC7"/>
    <w:rsid w:val="00B66B03"/>
    <w:rsid w:val="00B67914"/>
    <w:rsid w:val="00B720D2"/>
    <w:rsid w:val="00B739C3"/>
    <w:rsid w:val="00B76CF4"/>
    <w:rsid w:val="00B84C28"/>
    <w:rsid w:val="00B860F5"/>
    <w:rsid w:val="00B95B7E"/>
    <w:rsid w:val="00B97F5B"/>
    <w:rsid w:val="00BA111E"/>
    <w:rsid w:val="00BA1C2C"/>
    <w:rsid w:val="00BA3B27"/>
    <w:rsid w:val="00BA4729"/>
    <w:rsid w:val="00BB0351"/>
    <w:rsid w:val="00BC1231"/>
    <w:rsid w:val="00BC1B71"/>
    <w:rsid w:val="00BC6D99"/>
    <w:rsid w:val="00BD37EF"/>
    <w:rsid w:val="00BD615A"/>
    <w:rsid w:val="00BE3400"/>
    <w:rsid w:val="00BE50C2"/>
    <w:rsid w:val="00BF23E7"/>
    <w:rsid w:val="00BF3CFE"/>
    <w:rsid w:val="00BF533F"/>
    <w:rsid w:val="00BF79FD"/>
    <w:rsid w:val="00C00159"/>
    <w:rsid w:val="00C01C9E"/>
    <w:rsid w:val="00C05298"/>
    <w:rsid w:val="00C1426F"/>
    <w:rsid w:val="00C20B21"/>
    <w:rsid w:val="00C2414A"/>
    <w:rsid w:val="00C261F1"/>
    <w:rsid w:val="00C31F13"/>
    <w:rsid w:val="00C32106"/>
    <w:rsid w:val="00C36CC3"/>
    <w:rsid w:val="00C37E85"/>
    <w:rsid w:val="00C45488"/>
    <w:rsid w:val="00C47381"/>
    <w:rsid w:val="00C50BCB"/>
    <w:rsid w:val="00C520AE"/>
    <w:rsid w:val="00C53800"/>
    <w:rsid w:val="00C53E35"/>
    <w:rsid w:val="00C569B1"/>
    <w:rsid w:val="00C62461"/>
    <w:rsid w:val="00C65652"/>
    <w:rsid w:val="00C7075F"/>
    <w:rsid w:val="00C72C86"/>
    <w:rsid w:val="00C80AC3"/>
    <w:rsid w:val="00C86FB5"/>
    <w:rsid w:val="00C919FE"/>
    <w:rsid w:val="00C9589A"/>
    <w:rsid w:val="00CA3BFF"/>
    <w:rsid w:val="00CA5943"/>
    <w:rsid w:val="00CB4530"/>
    <w:rsid w:val="00CB73E7"/>
    <w:rsid w:val="00CC0351"/>
    <w:rsid w:val="00CD1A2B"/>
    <w:rsid w:val="00CD4499"/>
    <w:rsid w:val="00CD6D54"/>
    <w:rsid w:val="00CE4B17"/>
    <w:rsid w:val="00CE70CB"/>
    <w:rsid w:val="00CE7B71"/>
    <w:rsid w:val="00CF2557"/>
    <w:rsid w:val="00CF4521"/>
    <w:rsid w:val="00CF7E11"/>
    <w:rsid w:val="00D03E97"/>
    <w:rsid w:val="00D05779"/>
    <w:rsid w:val="00D07F82"/>
    <w:rsid w:val="00D10966"/>
    <w:rsid w:val="00D11932"/>
    <w:rsid w:val="00D11D2D"/>
    <w:rsid w:val="00D12F55"/>
    <w:rsid w:val="00D14F91"/>
    <w:rsid w:val="00D32544"/>
    <w:rsid w:val="00D37C1C"/>
    <w:rsid w:val="00D4762F"/>
    <w:rsid w:val="00D47B44"/>
    <w:rsid w:val="00D53453"/>
    <w:rsid w:val="00D53E1B"/>
    <w:rsid w:val="00D65A31"/>
    <w:rsid w:val="00D67EE0"/>
    <w:rsid w:val="00D71DD0"/>
    <w:rsid w:val="00D81A7B"/>
    <w:rsid w:val="00D851E2"/>
    <w:rsid w:val="00D928B2"/>
    <w:rsid w:val="00D92DC4"/>
    <w:rsid w:val="00DA69AC"/>
    <w:rsid w:val="00DC0399"/>
    <w:rsid w:val="00DC3C27"/>
    <w:rsid w:val="00DC588B"/>
    <w:rsid w:val="00DC6793"/>
    <w:rsid w:val="00DD798F"/>
    <w:rsid w:val="00DD7C98"/>
    <w:rsid w:val="00DE187F"/>
    <w:rsid w:val="00DE56D0"/>
    <w:rsid w:val="00DF70B5"/>
    <w:rsid w:val="00E07095"/>
    <w:rsid w:val="00E11DEF"/>
    <w:rsid w:val="00E33B83"/>
    <w:rsid w:val="00E34181"/>
    <w:rsid w:val="00E42964"/>
    <w:rsid w:val="00E45F18"/>
    <w:rsid w:val="00E4785B"/>
    <w:rsid w:val="00E52CDF"/>
    <w:rsid w:val="00E534EB"/>
    <w:rsid w:val="00E575C9"/>
    <w:rsid w:val="00E63034"/>
    <w:rsid w:val="00E63935"/>
    <w:rsid w:val="00E63DD5"/>
    <w:rsid w:val="00E64BC2"/>
    <w:rsid w:val="00E64E27"/>
    <w:rsid w:val="00E67E1B"/>
    <w:rsid w:val="00E75B42"/>
    <w:rsid w:val="00E75C0A"/>
    <w:rsid w:val="00E920F7"/>
    <w:rsid w:val="00E9293D"/>
    <w:rsid w:val="00E946B5"/>
    <w:rsid w:val="00EA26CC"/>
    <w:rsid w:val="00EC04B2"/>
    <w:rsid w:val="00EC1A41"/>
    <w:rsid w:val="00ED2408"/>
    <w:rsid w:val="00ED377C"/>
    <w:rsid w:val="00ED3BE7"/>
    <w:rsid w:val="00ED5C2D"/>
    <w:rsid w:val="00EE0330"/>
    <w:rsid w:val="00EE0B8E"/>
    <w:rsid w:val="00EE4FE3"/>
    <w:rsid w:val="00EE5FBB"/>
    <w:rsid w:val="00EE614A"/>
    <w:rsid w:val="00EE6908"/>
    <w:rsid w:val="00EE7018"/>
    <w:rsid w:val="00EF30E3"/>
    <w:rsid w:val="00F05B05"/>
    <w:rsid w:val="00F06EDE"/>
    <w:rsid w:val="00F13AF5"/>
    <w:rsid w:val="00F15983"/>
    <w:rsid w:val="00F23267"/>
    <w:rsid w:val="00F268A8"/>
    <w:rsid w:val="00F403CC"/>
    <w:rsid w:val="00F41226"/>
    <w:rsid w:val="00F4341D"/>
    <w:rsid w:val="00F62DA0"/>
    <w:rsid w:val="00F64CE6"/>
    <w:rsid w:val="00F70723"/>
    <w:rsid w:val="00F77939"/>
    <w:rsid w:val="00F838F1"/>
    <w:rsid w:val="00F84F32"/>
    <w:rsid w:val="00F864E3"/>
    <w:rsid w:val="00F9593E"/>
    <w:rsid w:val="00F968D3"/>
    <w:rsid w:val="00F96E33"/>
    <w:rsid w:val="00FA4F45"/>
    <w:rsid w:val="00FA4FB8"/>
    <w:rsid w:val="00FB1F1A"/>
    <w:rsid w:val="00FB6969"/>
    <w:rsid w:val="00FC4C5E"/>
    <w:rsid w:val="00FC621F"/>
    <w:rsid w:val="00FC7F38"/>
    <w:rsid w:val="00FD2A43"/>
    <w:rsid w:val="00FD486A"/>
    <w:rsid w:val="00FD5C43"/>
    <w:rsid w:val="00FD5D51"/>
    <w:rsid w:val="00FE4EBE"/>
    <w:rsid w:val="00FF1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6CC"/>
    <w:rPr>
      <w:sz w:val="24"/>
      <w:szCs w:val="24"/>
    </w:rPr>
  </w:style>
  <w:style w:type="paragraph" w:styleId="Heading1">
    <w:name w:val="heading 1"/>
    <w:basedOn w:val="Normal"/>
    <w:next w:val="asoveraztko"/>
    <w:link w:val="Heading1Char"/>
    <w:qFormat/>
    <w:rsid w:val="000B665D"/>
    <w:pPr>
      <w:autoSpaceDE w:val="0"/>
      <w:autoSpaceDN w:val="0"/>
      <w:adjustRightInd w:val="0"/>
      <w:spacing w:line="264" w:lineRule="auto"/>
      <w:jc w:val="center"/>
      <w:outlineLvl w:val="0"/>
    </w:pPr>
    <w:rPr>
      <w:rFonts w:ascii="Trebuchet MS" w:hAnsi="Trebuchet MS"/>
      <w:b/>
      <w:color w:val="007360"/>
      <w:sz w:val="72"/>
      <w:szCs w:val="72"/>
      <w:lang w:eastAsia="sk-SK"/>
    </w:rPr>
  </w:style>
  <w:style w:type="paragraph" w:styleId="Heading2">
    <w:name w:val="heading 2"/>
    <w:basedOn w:val="Normal"/>
    <w:link w:val="Heading2Char"/>
    <w:qFormat/>
    <w:rsid w:val="000B665D"/>
    <w:pPr>
      <w:numPr>
        <w:numId w:val="1"/>
      </w:numPr>
      <w:tabs>
        <w:tab w:val="clear" w:pos="360"/>
        <w:tab w:val="num" w:pos="709"/>
      </w:tabs>
      <w:autoSpaceDE w:val="0"/>
      <w:autoSpaceDN w:val="0"/>
      <w:adjustRightInd w:val="0"/>
      <w:spacing w:before="60" w:after="60" w:line="264" w:lineRule="auto"/>
      <w:outlineLvl w:val="1"/>
    </w:pPr>
    <w:rPr>
      <w:rFonts w:ascii="Trebuchet MS" w:hAnsi="Trebuchet MS"/>
      <w:b/>
      <w:bCs/>
      <w:color w:val="007360"/>
      <w:sz w:val="26"/>
      <w:szCs w:val="28"/>
      <w:lang w:eastAsia="sk-SK"/>
    </w:rPr>
  </w:style>
  <w:style w:type="paragraph" w:styleId="Heading3">
    <w:name w:val="heading 3"/>
    <w:basedOn w:val="Normal"/>
    <w:link w:val="Heading3Char"/>
    <w:qFormat/>
    <w:rsid w:val="000B665D"/>
    <w:pPr>
      <w:numPr>
        <w:ilvl w:val="1"/>
        <w:numId w:val="1"/>
      </w:numPr>
      <w:tabs>
        <w:tab w:val="num" w:pos="709"/>
      </w:tabs>
      <w:spacing w:line="264" w:lineRule="auto"/>
      <w:outlineLvl w:val="2"/>
    </w:pPr>
    <w:rPr>
      <w:rFonts w:ascii="Trebuchet MS" w:hAnsi="Trebuchet MS"/>
      <w:b/>
      <w:color w:val="6D6E71"/>
      <w:sz w:val="22"/>
      <w:szCs w:val="22"/>
      <w:lang w:eastAsia="sk-SK"/>
    </w:rPr>
  </w:style>
  <w:style w:type="paragraph" w:styleId="Heading4">
    <w:name w:val="heading 4"/>
    <w:basedOn w:val="Normal"/>
    <w:link w:val="Heading4Char"/>
    <w:qFormat/>
    <w:rsid w:val="000B665D"/>
    <w:pPr>
      <w:numPr>
        <w:ilvl w:val="2"/>
        <w:numId w:val="1"/>
      </w:numPr>
      <w:spacing w:line="264" w:lineRule="auto"/>
      <w:outlineLvl w:val="3"/>
    </w:pPr>
    <w:rPr>
      <w:rFonts w:ascii="Trebuchet MS" w:hAnsi="Trebuchet MS"/>
      <w:bCs/>
      <w:color w:val="6D6E71"/>
      <w:sz w:val="22"/>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6CC"/>
    <w:pPr>
      <w:tabs>
        <w:tab w:val="center" w:pos="4536"/>
        <w:tab w:val="right" w:pos="9072"/>
      </w:tabs>
    </w:pPr>
  </w:style>
  <w:style w:type="paragraph" w:styleId="Footer">
    <w:name w:val="footer"/>
    <w:basedOn w:val="Normal"/>
    <w:rsid w:val="005536CC"/>
    <w:pPr>
      <w:tabs>
        <w:tab w:val="center" w:pos="4536"/>
        <w:tab w:val="right" w:pos="9072"/>
      </w:tabs>
    </w:pPr>
  </w:style>
  <w:style w:type="paragraph" w:customStyle="1" w:styleId="heading2blue">
    <w:name w:val="heading2 blue"/>
    <w:basedOn w:val="Normal"/>
    <w:rsid w:val="005536CC"/>
    <w:pPr>
      <w:jc w:val="right"/>
    </w:pPr>
    <w:rPr>
      <w:rFonts w:ascii="Arial" w:hAnsi="Arial" w:cs="Arial"/>
      <w:b/>
      <w:color w:val="00387B"/>
      <w:sz w:val="22"/>
      <w:szCs w:val="22"/>
    </w:rPr>
  </w:style>
  <w:style w:type="paragraph" w:customStyle="1" w:styleId="heading2green">
    <w:name w:val="heading2 green"/>
    <w:basedOn w:val="Normal"/>
    <w:rsid w:val="005536CC"/>
    <w:pPr>
      <w:jc w:val="right"/>
    </w:pPr>
    <w:rPr>
      <w:rFonts w:ascii="Arial" w:hAnsi="Arial" w:cs="Arial"/>
      <w:b/>
      <w:color w:val="659F26"/>
      <w:sz w:val="22"/>
      <w:szCs w:val="22"/>
    </w:rPr>
  </w:style>
  <w:style w:type="paragraph" w:customStyle="1" w:styleId="Heading2green0">
    <w:name w:val="Heading 2 green"/>
    <w:basedOn w:val="Normal"/>
    <w:link w:val="Heading2greenChar"/>
    <w:rsid w:val="005536CC"/>
    <w:rPr>
      <w:rFonts w:ascii="Arial" w:hAnsi="Arial"/>
      <w:b/>
      <w:bCs/>
      <w:color w:val="659F26"/>
      <w:sz w:val="38"/>
      <w:szCs w:val="27"/>
    </w:rPr>
  </w:style>
  <w:style w:type="paragraph" w:customStyle="1" w:styleId="Heading2bold">
    <w:name w:val="Heading 2 bold"/>
    <w:basedOn w:val="Normal"/>
    <w:rsid w:val="005536CC"/>
    <w:rPr>
      <w:rFonts w:ascii="Arial" w:hAnsi="Arial"/>
      <w:b/>
      <w:bCs/>
      <w:color w:val="00387B"/>
      <w:sz w:val="38"/>
      <w:szCs w:val="27"/>
    </w:rPr>
  </w:style>
  <w:style w:type="character" w:customStyle="1" w:styleId="Heading2greenChar">
    <w:name w:val="Heading 2 green Char"/>
    <w:link w:val="Heading2green0"/>
    <w:rsid w:val="005536CC"/>
    <w:rPr>
      <w:rFonts w:ascii="Arial" w:hAnsi="Arial"/>
      <w:b/>
      <w:bCs/>
      <w:color w:val="659F26"/>
      <w:sz w:val="38"/>
      <w:szCs w:val="27"/>
      <w:lang w:val="cs-CZ" w:eastAsia="cs-CZ" w:bidi="ar-SA"/>
    </w:rPr>
  </w:style>
  <w:style w:type="paragraph" w:customStyle="1" w:styleId="maintext">
    <w:name w:val="main text"/>
    <w:basedOn w:val="Normal"/>
    <w:rsid w:val="005536CC"/>
    <w:pPr>
      <w:spacing w:line="300" w:lineRule="exact"/>
      <w:jc w:val="both"/>
    </w:pPr>
    <w:rPr>
      <w:rFonts w:ascii="Arial" w:hAnsi="Arial"/>
      <w:bCs/>
      <w:color w:val="717171"/>
      <w:sz w:val="20"/>
      <w:szCs w:val="20"/>
    </w:rPr>
  </w:style>
  <w:style w:type="character" w:customStyle="1" w:styleId="Heading1Char">
    <w:name w:val="Heading 1 Char"/>
    <w:link w:val="Heading1"/>
    <w:rsid w:val="000B665D"/>
    <w:rPr>
      <w:rFonts w:ascii="Trebuchet MS" w:hAnsi="Trebuchet MS"/>
      <w:b/>
      <w:color w:val="007360"/>
      <w:sz w:val="72"/>
      <w:szCs w:val="72"/>
      <w:lang w:eastAsia="sk-SK"/>
    </w:rPr>
  </w:style>
  <w:style w:type="character" w:customStyle="1" w:styleId="Heading2Char">
    <w:name w:val="Heading 2 Char"/>
    <w:link w:val="Heading2"/>
    <w:rsid w:val="000B665D"/>
    <w:rPr>
      <w:rFonts w:ascii="Trebuchet MS" w:hAnsi="Trebuchet MS" w:cs="OfficinaSansItcTOT-Bold"/>
      <w:b/>
      <w:bCs/>
      <w:color w:val="007360"/>
      <w:sz w:val="26"/>
      <w:szCs w:val="28"/>
      <w:lang w:eastAsia="sk-SK"/>
    </w:rPr>
  </w:style>
  <w:style w:type="character" w:customStyle="1" w:styleId="Heading3Char">
    <w:name w:val="Heading 3 Char"/>
    <w:link w:val="Heading3"/>
    <w:rsid w:val="000B665D"/>
    <w:rPr>
      <w:rFonts w:ascii="Trebuchet MS" w:hAnsi="Trebuchet MS"/>
      <w:b/>
      <w:color w:val="6D6E71"/>
      <w:sz w:val="22"/>
      <w:szCs w:val="22"/>
      <w:lang w:eastAsia="sk-SK"/>
    </w:rPr>
  </w:style>
  <w:style w:type="character" w:customStyle="1" w:styleId="Heading4Char">
    <w:name w:val="Heading 4 Char"/>
    <w:link w:val="Heading4"/>
    <w:rsid w:val="000B665D"/>
    <w:rPr>
      <w:rFonts w:ascii="Trebuchet MS" w:hAnsi="Trebuchet MS"/>
      <w:bCs/>
      <w:color w:val="6D6E71"/>
      <w:sz w:val="22"/>
      <w:szCs w:val="28"/>
      <w:lang w:eastAsia="sk-SK"/>
    </w:rPr>
  </w:style>
  <w:style w:type="paragraph" w:customStyle="1" w:styleId="asoveraztko">
    <w:name w:val="Časove razítko"/>
    <w:basedOn w:val="Normal"/>
    <w:next w:val="Heading2"/>
    <w:rsid w:val="000B665D"/>
    <w:pPr>
      <w:spacing w:line="264" w:lineRule="auto"/>
      <w:jc w:val="center"/>
    </w:pPr>
    <w:rPr>
      <w:rFonts w:ascii="Trebuchet MS" w:hAnsi="Trebuchet MS"/>
      <w:b/>
      <w:bCs/>
      <w:color w:val="6D6E71"/>
      <w:sz w:val="36"/>
      <w:szCs w:val="20"/>
      <w:lang w:eastAsia="sk-SK"/>
    </w:rPr>
  </w:style>
  <w:style w:type="character" w:styleId="Hyperlink">
    <w:name w:val="Hyperlink"/>
    <w:rsid w:val="000B665D"/>
    <w:rPr>
      <w:rFonts w:cs="Times New Roman"/>
      <w:color w:val="0000FF"/>
      <w:u w:val="single"/>
    </w:rPr>
  </w:style>
  <w:style w:type="character" w:customStyle="1" w:styleId="hps">
    <w:name w:val="hps"/>
    <w:rsid w:val="000B665D"/>
  </w:style>
  <w:style w:type="character" w:customStyle="1" w:styleId="atn">
    <w:name w:val="atn"/>
    <w:rsid w:val="00962230"/>
  </w:style>
  <w:style w:type="paragraph" w:styleId="BalloonText">
    <w:name w:val="Balloon Text"/>
    <w:basedOn w:val="Normal"/>
    <w:link w:val="BalloonTextChar"/>
    <w:rsid w:val="003D4173"/>
    <w:rPr>
      <w:rFonts w:ascii="Tahoma" w:hAnsi="Tahoma" w:cs="Tahoma"/>
      <w:sz w:val="16"/>
      <w:szCs w:val="16"/>
    </w:rPr>
  </w:style>
  <w:style w:type="character" w:customStyle="1" w:styleId="BalloonTextChar">
    <w:name w:val="Balloon Text Char"/>
    <w:basedOn w:val="DefaultParagraphFont"/>
    <w:link w:val="BalloonText"/>
    <w:rsid w:val="003D4173"/>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6CC"/>
    <w:rPr>
      <w:sz w:val="24"/>
      <w:szCs w:val="24"/>
    </w:rPr>
  </w:style>
  <w:style w:type="paragraph" w:styleId="Heading1">
    <w:name w:val="heading 1"/>
    <w:basedOn w:val="Normal"/>
    <w:next w:val="asoveraztko"/>
    <w:link w:val="Heading1Char"/>
    <w:qFormat/>
    <w:rsid w:val="000B665D"/>
    <w:pPr>
      <w:autoSpaceDE w:val="0"/>
      <w:autoSpaceDN w:val="0"/>
      <w:adjustRightInd w:val="0"/>
      <w:spacing w:line="264" w:lineRule="auto"/>
      <w:jc w:val="center"/>
      <w:outlineLvl w:val="0"/>
    </w:pPr>
    <w:rPr>
      <w:rFonts w:ascii="Trebuchet MS" w:hAnsi="Trebuchet MS"/>
      <w:b/>
      <w:color w:val="007360"/>
      <w:sz w:val="72"/>
      <w:szCs w:val="72"/>
      <w:lang w:eastAsia="sk-SK"/>
    </w:rPr>
  </w:style>
  <w:style w:type="paragraph" w:styleId="Heading2">
    <w:name w:val="heading 2"/>
    <w:basedOn w:val="Normal"/>
    <w:link w:val="Heading2Char"/>
    <w:qFormat/>
    <w:rsid w:val="000B665D"/>
    <w:pPr>
      <w:numPr>
        <w:numId w:val="1"/>
      </w:numPr>
      <w:tabs>
        <w:tab w:val="clear" w:pos="360"/>
        <w:tab w:val="num" w:pos="709"/>
      </w:tabs>
      <w:autoSpaceDE w:val="0"/>
      <w:autoSpaceDN w:val="0"/>
      <w:adjustRightInd w:val="0"/>
      <w:spacing w:before="60" w:after="60" w:line="264" w:lineRule="auto"/>
      <w:outlineLvl w:val="1"/>
    </w:pPr>
    <w:rPr>
      <w:rFonts w:ascii="Trebuchet MS" w:hAnsi="Trebuchet MS"/>
      <w:b/>
      <w:bCs/>
      <w:color w:val="007360"/>
      <w:sz w:val="26"/>
      <w:szCs w:val="28"/>
      <w:lang w:eastAsia="sk-SK"/>
    </w:rPr>
  </w:style>
  <w:style w:type="paragraph" w:styleId="Heading3">
    <w:name w:val="heading 3"/>
    <w:basedOn w:val="Normal"/>
    <w:link w:val="Heading3Char"/>
    <w:qFormat/>
    <w:rsid w:val="000B665D"/>
    <w:pPr>
      <w:numPr>
        <w:ilvl w:val="1"/>
        <w:numId w:val="1"/>
      </w:numPr>
      <w:tabs>
        <w:tab w:val="num" w:pos="709"/>
      </w:tabs>
      <w:spacing w:line="264" w:lineRule="auto"/>
      <w:outlineLvl w:val="2"/>
    </w:pPr>
    <w:rPr>
      <w:rFonts w:ascii="Trebuchet MS" w:hAnsi="Trebuchet MS"/>
      <w:b/>
      <w:color w:val="6D6E71"/>
      <w:sz w:val="22"/>
      <w:szCs w:val="22"/>
      <w:lang w:eastAsia="sk-SK"/>
    </w:rPr>
  </w:style>
  <w:style w:type="paragraph" w:styleId="Heading4">
    <w:name w:val="heading 4"/>
    <w:basedOn w:val="Normal"/>
    <w:link w:val="Heading4Char"/>
    <w:qFormat/>
    <w:rsid w:val="000B665D"/>
    <w:pPr>
      <w:numPr>
        <w:ilvl w:val="2"/>
        <w:numId w:val="1"/>
      </w:numPr>
      <w:spacing w:line="264" w:lineRule="auto"/>
      <w:outlineLvl w:val="3"/>
    </w:pPr>
    <w:rPr>
      <w:rFonts w:ascii="Trebuchet MS" w:hAnsi="Trebuchet MS"/>
      <w:bCs/>
      <w:color w:val="6D6E71"/>
      <w:sz w:val="22"/>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6CC"/>
    <w:pPr>
      <w:tabs>
        <w:tab w:val="center" w:pos="4536"/>
        <w:tab w:val="right" w:pos="9072"/>
      </w:tabs>
    </w:pPr>
  </w:style>
  <w:style w:type="paragraph" w:styleId="Footer">
    <w:name w:val="footer"/>
    <w:basedOn w:val="Normal"/>
    <w:rsid w:val="005536CC"/>
    <w:pPr>
      <w:tabs>
        <w:tab w:val="center" w:pos="4536"/>
        <w:tab w:val="right" w:pos="9072"/>
      </w:tabs>
    </w:pPr>
  </w:style>
  <w:style w:type="paragraph" w:customStyle="1" w:styleId="heading2blue">
    <w:name w:val="heading2 blue"/>
    <w:basedOn w:val="Normal"/>
    <w:rsid w:val="005536CC"/>
    <w:pPr>
      <w:jc w:val="right"/>
    </w:pPr>
    <w:rPr>
      <w:rFonts w:ascii="Arial" w:hAnsi="Arial" w:cs="Arial"/>
      <w:b/>
      <w:color w:val="00387B"/>
      <w:sz w:val="22"/>
      <w:szCs w:val="22"/>
    </w:rPr>
  </w:style>
  <w:style w:type="paragraph" w:customStyle="1" w:styleId="heading2green">
    <w:name w:val="heading2 green"/>
    <w:basedOn w:val="Normal"/>
    <w:rsid w:val="005536CC"/>
    <w:pPr>
      <w:jc w:val="right"/>
    </w:pPr>
    <w:rPr>
      <w:rFonts w:ascii="Arial" w:hAnsi="Arial" w:cs="Arial"/>
      <w:b/>
      <w:color w:val="659F26"/>
      <w:sz w:val="22"/>
      <w:szCs w:val="22"/>
    </w:rPr>
  </w:style>
  <w:style w:type="paragraph" w:customStyle="1" w:styleId="Heading2green0">
    <w:name w:val="Heading 2 green"/>
    <w:basedOn w:val="Normal"/>
    <w:link w:val="Heading2greenChar"/>
    <w:rsid w:val="005536CC"/>
    <w:rPr>
      <w:rFonts w:ascii="Arial" w:hAnsi="Arial"/>
      <w:b/>
      <w:bCs/>
      <w:color w:val="659F26"/>
      <w:sz w:val="38"/>
      <w:szCs w:val="27"/>
    </w:rPr>
  </w:style>
  <w:style w:type="paragraph" w:customStyle="1" w:styleId="Heading2bold">
    <w:name w:val="Heading 2 bold"/>
    <w:basedOn w:val="Normal"/>
    <w:rsid w:val="005536CC"/>
    <w:rPr>
      <w:rFonts w:ascii="Arial" w:hAnsi="Arial"/>
      <w:b/>
      <w:bCs/>
      <w:color w:val="00387B"/>
      <w:sz w:val="38"/>
      <w:szCs w:val="27"/>
    </w:rPr>
  </w:style>
  <w:style w:type="character" w:customStyle="1" w:styleId="Heading2greenChar">
    <w:name w:val="Heading 2 green Char"/>
    <w:link w:val="Heading2green0"/>
    <w:rsid w:val="005536CC"/>
    <w:rPr>
      <w:rFonts w:ascii="Arial" w:hAnsi="Arial"/>
      <w:b/>
      <w:bCs/>
      <w:color w:val="659F26"/>
      <w:sz w:val="38"/>
      <w:szCs w:val="27"/>
      <w:lang w:val="cs-CZ" w:eastAsia="cs-CZ" w:bidi="ar-SA"/>
    </w:rPr>
  </w:style>
  <w:style w:type="paragraph" w:customStyle="1" w:styleId="maintext">
    <w:name w:val="main text"/>
    <w:basedOn w:val="Normal"/>
    <w:rsid w:val="005536CC"/>
    <w:pPr>
      <w:spacing w:line="300" w:lineRule="exact"/>
      <w:jc w:val="both"/>
    </w:pPr>
    <w:rPr>
      <w:rFonts w:ascii="Arial" w:hAnsi="Arial"/>
      <w:bCs/>
      <w:color w:val="717171"/>
      <w:sz w:val="20"/>
      <w:szCs w:val="20"/>
    </w:rPr>
  </w:style>
  <w:style w:type="character" w:customStyle="1" w:styleId="Heading1Char">
    <w:name w:val="Heading 1 Char"/>
    <w:link w:val="Heading1"/>
    <w:rsid w:val="000B665D"/>
    <w:rPr>
      <w:rFonts w:ascii="Trebuchet MS" w:hAnsi="Trebuchet MS"/>
      <w:b/>
      <w:color w:val="007360"/>
      <w:sz w:val="72"/>
      <w:szCs w:val="72"/>
      <w:lang w:eastAsia="sk-SK"/>
    </w:rPr>
  </w:style>
  <w:style w:type="character" w:customStyle="1" w:styleId="Heading2Char">
    <w:name w:val="Heading 2 Char"/>
    <w:link w:val="Heading2"/>
    <w:rsid w:val="000B665D"/>
    <w:rPr>
      <w:rFonts w:ascii="Trebuchet MS" w:hAnsi="Trebuchet MS" w:cs="OfficinaSansItcTOT-Bold"/>
      <w:b/>
      <w:bCs/>
      <w:color w:val="007360"/>
      <w:sz w:val="26"/>
      <w:szCs w:val="28"/>
      <w:lang w:eastAsia="sk-SK"/>
    </w:rPr>
  </w:style>
  <w:style w:type="character" w:customStyle="1" w:styleId="Heading3Char">
    <w:name w:val="Heading 3 Char"/>
    <w:link w:val="Heading3"/>
    <w:rsid w:val="000B665D"/>
    <w:rPr>
      <w:rFonts w:ascii="Trebuchet MS" w:hAnsi="Trebuchet MS"/>
      <w:b/>
      <w:color w:val="6D6E71"/>
      <w:sz w:val="22"/>
      <w:szCs w:val="22"/>
      <w:lang w:eastAsia="sk-SK"/>
    </w:rPr>
  </w:style>
  <w:style w:type="character" w:customStyle="1" w:styleId="Heading4Char">
    <w:name w:val="Heading 4 Char"/>
    <w:link w:val="Heading4"/>
    <w:rsid w:val="000B665D"/>
    <w:rPr>
      <w:rFonts w:ascii="Trebuchet MS" w:hAnsi="Trebuchet MS"/>
      <w:bCs/>
      <w:color w:val="6D6E71"/>
      <w:sz w:val="22"/>
      <w:szCs w:val="28"/>
      <w:lang w:eastAsia="sk-SK"/>
    </w:rPr>
  </w:style>
  <w:style w:type="paragraph" w:customStyle="1" w:styleId="asoveraztko">
    <w:name w:val="Časove razítko"/>
    <w:basedOn w:val="Normal"/>
    <w:next w:val="Heading2"/>
    <w:rsid w:val="000B665D"/>
    <w:pPr>
      <w:spacing w:line="264" w:lineRule="auto"/>
      <w:jc w:val="center"/>
    </w:pPr>
    <w:rPr>
      <w:rFonts w:ascii="Trebuchet MS" w:hAnsi="Trebuchet MS"/>
      <w:b/>
      <w:bCs/>
      <w:color w:val="6D6E71"/>
      <w:sz w:val="36"/>
      <w:szCs w:val="20"/>
      <w:lang w:eastAsia="sk-SK"/>
    </w:rPr>
  </w:style>
  <w:style w:type="character" w:styleId="Hyperlink">
    <w:name w:val="Hyperlink"/>
    <w:rsid w:val="000B665D"/>
    <w:rPr>
      <w:rFonts w:cs="Times New Roman"/>
      <w:color w:val="0000FF"/>
      <w:u w:val="single"/>
    </w:rPr>
  </w:style>
  <w:style w:type="character" w:customStyle="1" w:styleId="hps">
    <w:name w:val="hps"/>
    <w:rsid w:val="000B665D"/>
  </w:style>
  <w:style w:type="character" w:customStyle="1" w:styleId="atn">
    <w:name w:val="atn"/>
    <w:rsid w:val="00962230"/>
  </w:style>
  <w:style w:type="paragraph" w:styleId="BalloonText">
    <w:name w:val="Balloon Text"/>
    <w:basedOn w:val="Normal"/>
    <w:link w:val="BalloonTextChar"/>
    <w:rsid w:val="003D4173"/>
    <w:rPr>
      <w:rFonts w:ascii="Tahoma" w:hAnsi="Tahoma" w:cs="Tahoma"/>
      <w:sz w:val="16"/>
      <w:szCs w:val="16"/>
    </w:rPr>
  </w:style>
  <w:style w:type="character" w:customStyle="1" w:styleId="BalloonTextChar">
    <w:name w:val="Balloon Text Char"/>
    <w:basedOn w:val="DefaultParagraphFont"/>
    <w:link w:val="BalloonText"/>
    <w:rsid w:val="003D4173"/>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2393">
      <w:bodyDiv w:val="1"/>
      <w:marLeft w:val="0"/>
      <w:marRight w:val="0"/>
      <w:marTop w:val="0"/>
      <w:marBottom w:val="0"/>
      <w:divBdr>
        <w:top w:val="none" w:sz="0" w:space="0" w:color="auto"/>
        <w:left w:val="none" w:sz="0" w:space="0" w:color="auto"/>
        <w:bottom w:val="none" w:sz="0" w:space="0" w:color="auto"/>
        <w:right w:val="none" w:sz="0" w:space="0" w:color="auto"/>
      </w:divBdr>
    </w:div>
    <w:div w:id="904070520">
      <w:bodyDiv w:val="1"/>
      <w:marLeft w:val="0"/>
      <w:marRight w:val="0"/>
      <w:marTop w:val="0"/>
      <w:marBottom w:val="0"/>
      <w:divBdr>
        <w:top w:val="none" w:sz="0" w:space="0" w:color="auto"/>
        <w:left w:val="none" w:sz="0" w:space="0" w:color="auto"/>
        <w:bottom w:val="none" w:sz="0" w:space="0" w:color="auto"/>
        <w:right w:val="none" w:sz="0" w:space="0" w:color="auto"/>
      </w:divBdr>
      <w:divsChild>
        <w:div w:id="1525053903">
          <w:marLeft w:val="0"/>
          <w:marRight w:val="0"/>
          <w:marTop w:val="0"/>
          <w:marBottom w:val="0"/>
          <w:divBdr>
            <w:top w:val="none" w:sz="0" w:space="0" w:color="auto"/>
            <w:left w:val="none" w:sz="0" w:space="0" w:color="auto"/>
            <w:bottom w:val="none" w:sz="0" w:space="0" w:color="auto"/>
            <w:right w:val="none" w:sz="0" w:space="0" w:color="auto"/>
          </w:divBdr>
          <w:divsChild>
            <w:div w:id="246424467">
              <w:marLeft w:val="0"/>
              <w:marRight w:val="0"/>
              <w:marTop w:val="0"/>
              <w:marBottom w:val="0"/>
              <w:divBdr>
                <w:top w:val="none" w:sz="0" w:space="0" w:color="auto"/>
                <w:left w:val="none" w:sz="0" w:space="0" w:color="auto"/>
                <w:bottom w:val="none" w:sz="0" w:space="0" w:color="auto"/>
                <w:right w:val="none" w:sz="0" w:space="0" w:color="auto"/>
              </w:divBdr>
              <w:divsChild>
                <w:div w:id="21043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entral2013.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klara.mrkusova@ceskesvycarsko.cz"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hetris.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7508E-720E-4809-8F22-0B1914C9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4569</CharactersWithSpaces>
  <SharedDoc>false</SharedDoc>
  <HLinks>
    <vt:vector size="36" baseType="variant">
      <vt:variant>
        <vt:i4>7405694</vt:i4>
      </vt:variant>
      <vt:variant>
        <vt:i4>15</vt:i4>
      </vt:variant>
      <vt:variant>
        <vt:i4>0</vt:i4>
      </vt:variant>
      <vt:variant>
        <vt:i4>5</vt:i4>
      </vt:variant>
      <vt:variant>
        <vt:lpwstr>http://www.thetris.eu/</vt:lpwstr>
      </vt:variant>
      <vt:variant>
        <vt:lpwstr/>
      </vt:variant>
      <vt:variant>
        <vt:i4>7405688</vt:i4>
      </vt:variant>
      <vt:variant>
        <vt:i4>12</vt:i4>
      </vt:variant>
      <vt:variant>
        <vt:i4>0</vt:i4>
      </vt:variant>
      <vt:variant>
        <vt:i4>5</vt:i4>
      </vt:variant>
      <vt:variant>
        <vt:lpwstr>http://www.central2013.eu/</vt:lpwstr>
      </vt:variant>
      <vt:variant>
        <vt:lpwstr/>
      </vt:variant>
      <vt:variant>
        <vt:i4>5242916</vt:i4>
      </vt:variant>
      <vt:variant>
        <vt:i4>9</vt:i4>
      </vt:variant>
      <vt:variant>
        <vt:i4>0</vt:i4>
      </vt:variant>
      <vt:variant>
        <vt:i4>5</vt:i4>
      </vt:variant>
      <vt:variant>
        <vt:lpwstr>mailto:klara.mrkusova@ceskesvycarsko.cz</vt:lpwstr>
      </vt:variant>
      <vt:variant>
        <vt:lpwstr/>
      </vt:variant>
      <vt:variant>
        <vt:i4>7405694</vt:i4>
      </vt:variant>
      <vt:variant>
        <vt:i4>6</vt:i4>
      </vt:variant>
      <vt:variant>
        <vt:i4>0</vt:i4>
      </vt:variant>
      <vt:variant>
        <vt:i4>5</vt:i4>
      </vt:variant>
      <vt:variant>
        <vt:lpwstr>http://www.thetris.eu/</vt:lpwstr>
      </vt:variant>
      <vt:variant>
        <vt:lpwstr/>
      </vt:variant>
      <vt:variant>
        <vt:i4>7405688</vt:i4>
      </vt:variant>
      <vt:variant>
        <vt:i4>3</vt:i4>
      </vt:variant>
      <vt:variant>
        <vt:i4>0</vt:i4>
      </vt:variant>
      <vt:variant>
        <vt:i4>5</vt:i4>
      </vt:variant>
      <vt:variant>
        <vt:lpwstr>http://www.central2013.eu/</vt:lpwstr>
      </vt:variant>
      <vt:variant>
        <vt:lpwstr/>
      </vt:variant>
      <vt:variant>
        <vt:i4>5242916</vt:i4>
      </vt:variant>
      <vt:variant>
        <vt:i4>0</vt:i4>
      </vt:variant>
      <vt:variant>
        <vt:i4>0</vt:i4>
      </vt:variant>
      <vt:variant>
        <vt:i4>5</vt:i4>
      </vt:variant>
      <vt:variant>
        <vt:lpwstr>mailto:klara.mrkusova@ceskesvycarsko.cz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Michela Mastrantonio</cp:lastModifiedBy>
  <cp:revision>2</cp:revision>
  <cp:lastPrinted>2013-01-14T14:13:00Z</cp:lastPrinted>
  <dcterms:created xsi:type="dcterms:W3CDTF">2013-07-02T10:33:00Z</dcterms:created>
  <dcterms:modified xsi:type="dcterms:W3CDTF">2013-07-02T10:33:00Z</dcterms:modified>
</cp:coreProperties>
</file>