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C749D" w14:textId="2F4A4A58" w:rsidR="00034A35" w:rsidRPr="00034A35" w:rsidRDefault="00034A35" w:rsidP="00034A35">
      <w:pPr>
        <w:jc w:val="center"/>
        <w:rPr>
          <w:rFonts w:eastAsia="Arial Unicode MS" w:cs="Arial Unicode MS"/>
          <w:b/>
          <w:sz w:val="32"/>
          <w:szCs w:val="24"/>
        </w:rPr>
      </w:pPr>
      <w:r w:rsidRPr="00034A35">
        <w:rPr>
          <w:rFonts w:eastAsia="Arial Unicode MS" w:cs="Arial Unicode MS"/>
          <w:b/>
          <w:sz w:val="32"/>
          <w:szCs w:val="24"/>
        </w:rPr>
        <w:t>Ringing the Changes for Success</w:t>
      </w:r>
      <w:r>
        <w:rPr>
          <w:rFonts w:eastAsia="Arial Unicode MS" w:cs="Arial Unicode MS"/>
          <w:b/>
          <w:sz w:val="32"/>
          <w:szCs w:val="24"/>
        </w:rPr>
        <w:t xml:space="preserve"> across the Caribbean BPO Sector</w:t>
      </w:r>
    </w:p>
    <w:p w14:paraId="26FBB07B" w14:textId="3F9B3D31" w:rsidR="00034A35" w:rsidRDefault="00034A35">
      <w:pPr>
        <w:rPr>
          <w:rFonts w:eastAsia="Arial Unicode MS" w:cs="Arial Unicode MS"/>
          <w:sz w:val="24"/>
          <w:szCs w:val="24"/>
        </w:rPr>
      </w:pPr>
    </w:p>
    <w:p w14:paraId="20AE1502" w14:textId="77777777" w:rsidR="00034A35" w:rsidRDefault="00034A35">
      <w:pPr>
        <w:rPr>
          <w:rFonts w:eastAsia="Arial Unicode MS" w:cs="Arial Unicode MS"/>
          <w:sz w:val="24"/>
          <w:szCs w:val="24"/>
        </w:rPr>
      </w:pPr>
    </w:p>
    <w:p w14:paraId="78773EB2" w14:textId="418753D2" w:rsidR="006F0339" w:rsidRPr="00481549" w:rsidRDefault="00034A35">
      <w:pPr>
        <w:rPr>
          <w:rFonts w:eastAsia="Arial Unicode MS" w:cs="Arial Unicode MS"/>
          <w:sz w:val="24"/>
          <w:szCs w:val="24"/>
        </w:rPr>
      </w:pPr>
      <w:r w:rsidRPr="00481549">
        <w:rPr>
          <w:rFonts w:eastAsia="Arial Unicode MS" w:cs="Arial Unicode MS"/>
          <w:noProof/>
          <w:sz w:val="24"/>
          <w:szCs w:val="24"/>
          <w:lang w:val="en-GB" w:eastAsia="en-GB"/>
        </w:rPr>
        <w:drawing>
          <wp:anchor distT="0" distB="0" distL="114300" distR="114300" simplePos="0" relativeHeight="251658240" behindDoc="0" locked="0" layoutInCell="1" allowOverlap="1" wp14:anchorId="52F528F1" wp14:editId="4DE65A21">
            <wp:simplePos x="914400" y="914400"/>
            <wp:positionH relativeFrom="margin">
              <wp:align>left</wp:align>
            </wp:positionH>
            <wp:positionV relativeFrom="margin">
              <wp:posOffset>923925</wp:posOffset>
            </wp:positionV>
            <wp:extent cx="2419350" cy="1685290"/>
            <wp:effectExtent l="0" t="0" r="0" b="0"/>
            <wp:wrapSquare wrapText="bothSides"/>
            <wp:docPr id="2050" name="Picture 2" descr="\\172.16.4.15\it\Rickey\Brochure\IMG_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172.16.4.15\it\Rickey\Brochure\IMG_679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78" t="10607"/>
                    <a:stretch/>
                  </pic:blipFill>
                  <pic:spPr bwMode="auto">
                    <a:xfrm>
                      <a:off x="0" y="0"/>
                      <a:ext cx="2424847" cy="1689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BA5" w:rsidRPr="00481549">
        <w:rPr>
          <w:rFonts w:eastAsia="Arial Unicode MS" w:cs="Arial Unicode MS"/>
          <w:sz w:val="24"/>
          <w:szCs w:val="24"/>
        </w:rPr>
        <w:t>Tourists often</w:t>
      </w:r>
      <w:r w:rsidR="00B52693" w:rsidRPr="00481549">
        <w:rPr>
          <w:rFonts w:eastAsia="Arial Unicode MS" w:cs="Arial Unicode MS"/>
          <w:sz w:val="24"/>
          <w:szCs w:val="24"/>
        </w:rPr>
        <w:t xml:space="preserve"> say</w:t>
      </w:r>
      <w:r w:rsidR="002A1BA5" w:rsidRPr="00481549">
        <w:rPr>
          <w:rFonts w:eastAsia="Arial Unicode MS" w:cs="Arial Unicode MS"/>
          <w:sz w:val="24"/>
          <w:szCs w:val="24"/>
        </w:rPr>
        <w:t xml:space="preserve"> one of the Caribbean’s unique selling points</w:t>
      </w:r>
      <w:r w:rsidR="000D1790" w:rsidRPr="00481549">
        <w:rPr>
          <w:rFonts w:eastAsia="Arial Unicode MS" w:cs="Arial Unicode MS"/>
          <w:sz w:val="24"/>
          <w:szCs w:val="24"/>
        </w:rPr>
        <w:t>, which entice</w:t>
      </w:r>
      <w:r w:rsidR="00417609" w:rsidRPr="00481549">
        <w:rPr>
          <w:rFonts w:eastAsia="Arial Unicode MS" w:cs="Arial Unicode MS"/>
          <w:sz w:val="24"/>
          <w:szCs w:val="24"/>
        </w:rPr>
        <w:t xml:space="preserve"> them </w:t>
      </w:r>
      <w:r w:rsidR="009D67D9" w:rsidRPr="00481549">
        <w:rPr>
          <w:rFonts w:eastAsia="Arial Unicode MS" w:cs="Arial Unicode MS"/>
          <w:sz w:val="24"/>
          <w:szCs w:val="24"/>
        </w:rPr>
        <w:t xml:space="preserve">to </w:t>
      </w:r>
      <w:r w:rsidR="00417609" w:rsidRPr="00481549">
        <w:rPr>
          <w:rFonts w:eastAsia="Arial Unicode MS" w:cs="Arial Unicode MS"/>
          <w:sz w:val="24"/>
          <w:szCs w:val="24"/>
        </w:rPr>
        <w:t xml:space="preserve">come back </w:t>
      </w:r>
      <w:r w:rsidR="002A1BA5" w:rsidRPr="00481549">
        <w:rPr>
          <w:rFonts w:eastAsia="Arial Unicode MS" w:cs="Arial Unicode MS"/>
          <w:sz w:val="24"/>
          <w:szCs w:val="24"/>
        </w:rPr>
        <w:t xml:space="preserve">to </w:t>
      </w:r>
      <w:r w:rsidR="00B52693" w:rsidRPr="00481549">
        <w:rPr>
          <w:rFonts w:eastAsia="Arial Unicode MS" w:cs="Arial Unicode MS"/>
          <w:sz w:val="24"/>
          <w:szCs w:val="24"/>
        </w:rPr>
        <w:t>the islands</w:t>
      </w:r>
      <w:r w:rsidR="002A1BA5" w:rsidRPr="00481549">
        <w:rPr>
          <w:rFonts w:eastAsia="Arial Unicode MS" w:cs="Arial Unicode MS"/>
          <w:sz w:val="24"/>
          <w:szCs w:val="24"/>
        </w:rPr>
        <w:t xml:space="preserve"> again and again</w:t>
      </w:r>
      <w:r w:rsidR="00B52693" w:rsidRPr="00481549">
        <w:rPr>
          <w:rFonts w:eastAsia="Arial Unicode MS" w:cs="Arial Unicode MS"/>
          <w:sz w:val="24"/>
          <w:szCs w:val="24"/>
        </w:rPr>
        <w:t>, is</w:t>
      </w:r>
      <w:r w:rsidR="002A1BA5" w:rsidRPr="00481549">
        <w:rPr>
          <w:rFonts w:eastAsia="Arial Unicode MS" w:cs="Arial Unicode MS"/>
          <w:sz w:val="24"/>
          <w:szCs w:val="24"/>
        </w:rPr>
        <w:t xml:space="preserve"> ‘the people’. </w:t>
      </w:r>
      <w:r w:rsidR="00604F27" w:rsidRPr="00481549">
        <w:rPr>
          <w:rFonts w:eastAsia="Arial Unicode MS" w:cs="Arial Unicode MS"/>
          <w:sz w:val="24"/>
          <w:szCs w:val="24"/>
        </w:rPr>
        <w:t>Caribbean people</w:t>
      </w:r>
      <w:r w:rsidR="00A630FA" w:rsidRPr="00481549">
        <w:rPr>
          <w:rFonts w:eastAsia="Arial Unicode MS" w:cs="Arial Unicode MS"/>
          <w:sz w:val="24"/>
          <w:szCs w:val="24"/>
        </w:rPr>
        <w:t xml:space="preserve"> are </w:t>
      </w:r>
      <w:r w:rsidR="00604F27" w:rsidRPr="00481549">
        <w:rPr>
          <w:rFonts w:eastAsia="Arial Unicode MS" w:cs="Arial Unicode MS"/>
          <w:sz w:val="24"/>
          <w:szCs w:val="24"/>
        </w:rPr>
        <w:t xml:space="preserve">renowned </w:t>
      </w:r>
      <w:r w:rsidR="0041640A" w:rsidRPr="00481549">
        <w:rPr>
          <w:rFonts w:eastAsia="Arial Unicode MS" w:cs="Arial Unicode MS"/>
          <w:sz w:val="24"/>
          <w:szCs w:val="24"/>
        </w:rPr>
        <w:t>for their warm</w:t>
      </w:r>
      <w:r w:rsidR="00A630FA" w:rsidRPr="00481549">
        <w:rPr>
          <w:rFonts w:eastAsia="Arial Unicode MS" w:cs="Arial Unicode MS"/>
          <w:sz w:val="24"/>
          <w:szCs w:val="24"/>
        </w:rPr>
        <w:t xml:space="preserve">, </w:t>
      </w:r>
      <w:r w:rsidR="0041640A" w:rsidRPr="00481549">
        <w:rPr>
          <w:rFonts w:eastAsia="Arial Unicode MS" w:cs="Arial Unicode MS"/>
          <w:sz w:val="24"/>
          <w:szCs w:val="24"/>
        </w:rPr>
        <w:t>approachable</w:t>
      </w:r>
      <w:r w:rsidR="00A630FA" w:rsidRPr="00481549">
        <w:rPr>
          <w:rFonts w:eastAsia="Arial Unicode MS" w:cs="Arial Unicode MS"/>
          <w:sz w:val="24"/>
          <w:szCs w:val="24"/>
        </w:rPr>
        <w:t xml:space="preserve"> and friendly natu</w:t>
      </w:r>
      <w:r w:rsidR="00EF07FD" w:rsidRPr="00481549">
        <w:rPr>
          <w:rFonts w:eastAsia="Arial Unicode MS" w:cs="Arial Unicode MS"/>
          <w:sz w:val="24"/>
          <w:szCs w:val="24"/>
        </w:rPr>
        <w:t>re and this strength is</w:t>
      </w:r>
      <w:r w:rsidR="00A630FA" w:rsidRPr="00481549">
        <w:rPr>
          <w:rFonts w:eastAsia="Arial Unicode MS" w:cs="Arial Unicode MS"/>
          <w:sz w:val="24"/>
          <w:szCs w:val="24"/>
        </w:rPr>
        <w:t xml:space="preserve"> being utilised </w:t>
      </w:r>
      <w:r w:rsidR="00604F27" w:rsidRPr="00481549">
        <w:rPr>
          <w:rFonts w:eastAsia="Arial Unicode MS" w:cs="Arial Unicode MS"/>
          <w:sz w:val="24"/>
          <w:szCs w:val="24"/>
        </w:rPr>
        <w:t xml:space="preserve">in parts of the region </w:t>
      </w:r>
      <w:r w:rsidR="00A630FA" w:rsidRPr="00481549">
        <w:rPr>
          <w:rFonts w:eastAsia="Arial Unicode MS" w:cs="Arial Unicode MS"/>
          <w:sz w:val="24"/>
          <w:szCs w:val="24"/>
        </w:rPr>
        <w:t xml:space="preserve">to grow the </w:t>
      </w:r>
      <w:r w:rsidR="0069047C" w:rsidRPr="00481549">
        <w:rPr>
          <w:rFonts w:eastAsia="Arial Unicode MS" w:cs="Arial Unicode MS"/>
          <w:sz w:val="24"/>
          <w:szCs w:val="24"/>
        </w:rPr>
        <w:t xml:space="preserve">developing </w:t>
      </w:r>
      <w:r w:rsidR="00604F27" w:rsidRPr="00481549">
        <w:rPr>
          <w:rFonts w:eastAsia="Arial Unicode MS" w:cs="Arial Unicode MS"/>
          <w:sz w:val="24"/>
          <w:szCs w:val="24"/>
        </w:rPr>
        <w:t xml:space="preserve">call centre industry in which an </w:t>
      </w:r>
      <w:r w:rsidR="00A630FA" w:rsidRPr="00481549">
        <w:rPr>
          <w:rFonts w:eastAsia="Arial Unicode MS" w:cs="Arial Unicode MS"/>
          <w:sz w:val="24"/>
          <w:szCs w:val="24"/>
        </w:rPr>
        <w:t xml:space="preserve">estimated </w:t>
      </w:r>
      <w:r w:rsidR="00604F27" w:rsidRPr="00481549">
        <w:rPr>
          <w:rFonts w:eastAsia="Arial Unicode MS" w:cs="Arial Unicode MS"/>
          <w:sz w:val="24"/>
          <w:szCs w:val="24"/>
        </w:rPr>
        <w:t xml:space="preserve">55,000 </w:t>
      </w:r>
      <w:r w:rsidR="006A62B9" w:rsidRPr="00481549">
        <w:rPr>
          <w:rFonts w:eastAsia="Arial Unicode MS" w:cs="Arial Unicode MS"/>
          <w:sz w:val="24"/>
          <w:szCs w:val="24"/>
        </w:rPr>
        <w:t xml:space="preserve">Caribbean </w:t>
      </w:r>
      <w:r w:rsidR="00604F27" w:rsidRPr="00481549">
        <w:rPr>
          <w:rFonts w:eastAsia="Arial Unicode MS" w:cs="Arial Unicode MS"/>
          <w:sz w:val="24"/>
          <w:szCs w:val="24"/>
        </w:rPr>
        <w:t>p</w:t>
      </w:r>
      <w:bookmarkStart w:id="0" w:name="_GoBack"/>
      <w:bookmarkEnd w:id="0"/>
      <w:r w:rsidR="00604F27" w:rsidRPr="00481549">
        <w:rPr>
          <w:rFonts w:eastAsia="Arial Unicode MS" w:cs="Arial Unicode MS"/>
          <w:sz w:val="24"/>
          <w:szCs w:val="24"/>
        </w:rPr>
        <w:t xml:space="preserve">eople are now employed. One of the first companies to </w:t>
      </w:r>
      <w:r w:rsidR="005C2151" w:rsidRPr="00481549">
        <w:rPr>
          <w:rFonts w:eastAsia="Arial Unicode MS" w:cs="Arial Unicode MS"/>
          <w:sz w:val="24"/>
          <w:szCs w:val="24"/>
        </w:rPr>
        <w:t>leverage</w:t>
      </w:r>
      <w:r w:rsidR="00BA6F8C" w:rsidRPr="00481549">
        <w:rPr>
          <w:rFonts w:eastAsia="Arial Unicode MS" w:cs="Arial Unicode MS"/>
          <w:sz w:val="24"/>
          <w:szCs w:val="24"/>
        </w:rPr>
        <w:t xml:space="preserve"> the </w:t>
      </w:r>
      <w:r w:rsidR="00B52693" w:rsidRPr="00481549">
        <w:rPr>
          <w:rFonts w:eastAsia="Arial Unicode MS" w:cs="Arial Unicode MS"/>
          <w:sz w:val="24"/>
          <w:szCs w:val="24"/>
        </w:rPr>
        <w:t xml:space="preserve">region’s </w:t>
      </w:r>
      <w:r w:rsidR="00602079" w:rsidRPr="00481549">
        <w:rPr>
          <w:rFonts w:eastAsia="Arial Unicode MS" w:cs="Arial Unicode MS"/>
          <w:sz w:val="24"/>
          <w:szCs w:val="24"/>
        </w:rPr>
        <w:t>human</w:t>
      </w:r>
      <w:r w:rsidR="00604F27" w:rsidRPr="00481549">
        <w:rPr>
          <w:rFonts w:eastAsia="Arial Unicode MS" w:cs="Arial Unicode MS"/>
          <w:sz w:val="24"/>
          <w:szCs w:val="24"/>
        </w:rPr>
        <w:t xml:space="preserve"> </w:t>
      </w:r>
      <w:r w:rsidR="00BA6F8C" w:rsidRPr="00481549">
        <w:rPr>
          <w:rFonts w:eastAsia="Arial Unicode MS" w:cs="Arial Unicode MS"/>
          <w:sz w:val="24"/>
          <w:szCs w:val="24"/>
        </w:rPr>
        <w:t xml:space="preserve">resources </w:t>
      </w:r>
      <w:r w:rsidR="00604F27" w:rsidRPr="00481549">
        <w:rPr>
          <w:rFonts w:eastAsia="Arial Unicode MS" w:cs="Arial Unicode MS"/>
          <w:sz w:val="24"/>
          <w:szCs w:val="24"/>
        </w:rPr>
        <w:t xml:space="preserve">in this area was </w:t>
      </w:r>
      <w:r w:rsidR="00602079" w:rsidRPr="00481549">
        <w:rPr>
          <w:rFonts w:eastAsia="Arial Unicode MS" w:cs="Arial Unicode MS"/>
          <w:sz w:val="24"/>
          <w:szCs w:val="24"/>
        </w:rPr>
        <w:t xml:space="preserve">Guyana-based </w:t>
      </w:r>
      <w:proofErr w:type="spellStart"/>
      <w:r w:rsidR="00604F27" w:rsidRPr="00481549">
        <w:rPr>
          <w:rFonts w:eastAsia="Arial Unicode MS" w:cs="Arial Unicode MS"/>
          <w:sz w:val="24"/>
          <w:szCs w:val="24"/>
        </w:rPr>
        <w:t>Nand</w:t>
      </w:r>
      <w:proofErr w:type="spellEnd"/>
      <w:r w:rsidR="00604F27" w:rsidRPr="00481549">
        <w:rPr>
          <w:rFonts w:eastAsia="Arial Unicode MS" w:cs="Arial Unicode MS"/>
          <w:sz w:val="24"/>
          <w:szCs w:val="24"/>
        </w:rPr>
        <w:t xml:space="preserve"> </w:t>
      </w:r>
      <w:proofErr w:type="spellStart"/>
      <w:r w:rsidR="00604F27" w:rsidRPr="00481549">
        <w:rPr>
          <w:rFonts w:eastAsia="Arial Unicode MS" w:cs="Arial Unicode MS"/>
          <w:sz w:val="24"/>
          <w:szCs w:val="24"/>
        </w:rPr>
        <w:t>Persaud</w:t>
      </w:r>
      <w:proofErr w:type="spellEnd"/>
      <w:r w:rsidR="00604F27" w:rsidRPr="00481549">
        <w:rPr>
          <w:rFonts w:eastAsia="Arial Unicode MS" w:cs="Arial Unicode MS"/>
          <w:sz w:val="24"/>
          <w:szCs w:val="24"/>
        </w:rPr>
        <w:t xml:space="preserve"> </w:t>
      </w:r>
      <w:r w:rsidR="00602079" w:rsidRPr="00481549">
        <w:rPr>
          <w:rFonts w:eastAsia="Arial Unicode MS" w:cs="Arial Unicode MS"/>
          <w:sz w:val="24"/>
          <w:szCs w:val="24"/>
        </w:rPr>
        <w:t xml:space="preserve">International Communications </w:t>
      </w:r>
      <w:proofErr w:type="spellStart"/>
      <w:r w:rsidR="00602079" w:rsidRPr="00481549">
        <w:rPr>
          <w:rFonts w:eastAsia="Arial Unicode MS" w:cs="Arial Unicode MS"/>
          <w:sz w:val="24"/>
          <w:szCs w:val="24"/>
        </w:rPr>
        <w:t>Inc</w:t>
      </w:r>
      <w:proofErr w:type="spellEnd"/>
      <w:r w:rsidR="00602079" w:rsidRPr="00481549">
        <w:rPr>
          <w:rFonts w:eastAsia="Arial Unicode MS" w:cs="Arial Unicode MS"/>
          <w:sz w:val="24"/>
          <w:szCs w:val="24"/>
        </w:rPr>
        <w:t xml:space="preserve"> (</w:t>
      </w:r>
      <w:hyperlink r:id="rId12" w:history="1">
        <w:r w:rsidR="00602079" w:rsidRPr="00481549">
          <w:rPr>
            <w:rStyle w:val="Hyperlink"/>
            <w:rFonts w:eastAsia="Arial Unicode MS" w:cs="Arial Unicode MS"/>
            <w:sz w:val="24"/>
            <w:szCs w:val="24"/>
          </w:rPr>
          <w:t>NPIC</w:t>
        </w:r>
      </w:hyperlink>
      <w:r w:rsidR="00602079" w:rsidRPr="00481549">
        <w:rPr>
          <w:rFonts w:eastAsia="Arial Unicode MS" w:cs="Arial Unicode MS"/>
          <w:sz w:val="24"/>
          <w:szCs w:val="24"/>
        </w:rPr>
        <w:t>)</w:t>
      </w:r>
      <w:r w:rsidR="00604F27" w:rsidRPr="00481549">
        <w:rPr>
          <w:rFonts w:eastAsia="Arial Unicode MS" w:cs="Arial Unicode MS"/>
          <w:sz w:val="24"/>
          <w:szCs w:val="24"/>
        </w:rPr>
        <w:t>.</w:t>
      </w:r>
    </w:p>
    <w:p w14:paraId="11AD303F" w14:textId="77777777" w:rsidR="00604F27" w:rsidRPr="00481549" w:rsidRDefault="001C26EC">
      <w:pPr>
        <w:rPr>
          <w:rFonts w:eastAsia="Arial Unicode MS" w:cs="Arial Unicode MS"/>
          <w:sz w:val="24"/>
          <w:szCs w:val="24"/>
        </w:rPr>
      </w:pPr>
      <w:r w:rsidRPr="00481549">
        <w:rPr>
          <w:rFonts w:eastAsia="Arial Unicode MS" w:cs="Arial Unicode MS"/>
          <w:sz w:val="24"/>
          <w:szCs w:val="24"/>
        </w:rPr>
        <w:t>----</w:t>
      </w:r>
    </w:p>
    <w:p w14:paraId="3C20A4D9" w14:textId="77777777" w:rsidR="007328B4" w:rsidRPr="00481549" w:rsidRDefault="00602079">
      <w:pPr>
        <w:rPr>
          <w:rFonts w:eastAsia="Arial Unicode MS" w:cs="Arial Unicode MS"/>
          <w:sz w:val="24"/>
          <w:szCs w:val="24"/>
        </w:rPr>
      </w:pPr>
      <w:r w:rsidRPr="00481549">
        <w:rPr>
          <w:rFonts w:eastAsia="Arial Unicode MS" w:cs="Arial Unicode MS"/>
          <w:sz w:val="24"/>
          <w:szCs w:val="24"/>
        </w:rPr>
        <w:t>Before establishing the first call centre in Guyana in 2002</w:t>
      </w:r>
      <w:r w:rsidR="006B7063" w:rsidRPr="00481549">
        <w:rPr>
          <w:rFonts w:eastAsia="Arial Unicode MS" w:cs="Arial Unicode MS"/>
          <w:sz w:val="24"/>
          <w:szCs w:val="24"/>
        </w:rPr>
        <w:t>,</w:t>
      </w:r>
      <w:r w:rsidRPr="00481549">
        <w:rPr>
          <w:rFonts w:eastAsia="Arial Unicode MS" w:cs="Arial Unicode MS"/>
          <w:sz w:val="24"/>
          <w:szCs w:val="24"/>
        </w:rPr>
        <w:t xml:space="preserve"> the </w:t>
      </w:r>
      <w:proofErr w:type="spellStart"/>
      <w:r w:rsidRPr="00481549">
        <w:rPr>
          <w:rFonts w:eastAsia="Arial Unicode MS" w:cs="Arial Unicode MS"/>
          <w:sz w:val="24"/>
          <w:szCs w:val="24"/>
        </w:rPr>
        <w:t>Persaud</w:t>
      </w:r>
      <w:proofErr w:type="spellEnd"/>
      <w:r w:rsidRPr="00481549">
        <w:rPr>
          <w:rFonts w:eastAsia="Arial Unicode MS" w:cs="Arial Unicode MS"/>
          <w:sz w:val="24"/>
          <w:szCs w:val="24"/>
        </w:rPr>
        <w:t xml:space="preserve"> </w:t>
      </w:r>
      <w:proofErr w:type="gramStart"/>
      <w:r w:rsidRPr="00481549">
        <w:rPr>
          <w:rFonts w:eastAsia="Arial Unicode MS" w:cs="Arial Unicode MS"/>
          <w:sz w:val="24"/>
          <w:szCs w:val="24"/>
        </w:rPr>
        <w:t>family were</w:t>
      </w:r>
      <w:proofErr w:type="gramEnd"/>
      <w:r w:rsidRPr="00481549">
        <w:rPr>
          <w:rFonts w:eastAsia="Arial Unicode MS" w:cs="Arial Unicode MS"/>
          <w:sz w:val="24"/>
          <w:szCs w:val="24"/>
        </w:rPr>
        <w:t xml:space="preserve"> known for their expanding parboiled rice empire</w:t>
      </w:r>
      <w:r w:rsidR="007328B4" w:rsidRPr="00481549">
        <w:rPr>
          <w:rFonts w:eastAsia="Arial Unicode MS" w:cs="Arial Unicode MS"/>
          <w:sz w:val="24"/>
          <w:szCs w:val="24"/>
        </w:rPr>
        <w:t xml:space="preserve"> – </w:t>
      </w:r>
      <w:proofErr w:type="spellStart"/>
      <w:r w:rsidR="007328B4" w:rsidRPr="00481549">
        <w:rPr>
          <w:rFonts w:eastAsia="Arial Unicode MS" w:cs="Arial Unicode MS"/>
          <w:sz w:val="24"/>
          <w:szCs w:val="24"/>
        </w:rPr>
        <w:t>Karibee</w:t>
      </w:r>
      <w:proofErr w:type="spellEnd"/>
      <w:r w:rsidR="007328B4" w:rsidRPr="00481549">
        <w:rPr>
          <w:rFonts w:eastAsia="Arial Unicode MS" w:cs="Arial Unicode MS"/>
          <w:sz w:val="24"/>
          <w:szCs w:val="24"/>
        </w:rPr>
        <w:t xml:space="preserve"> Rice</w:t>
      </w:r>
      <w:r w:rsidRPr="00481549">
        <w:rPr>
          <w:rFonts w:eastAsia="Arial Unicode MS" w:cs="Arial Unicode MS"/>
          <w:sz w:val="24"/>
          <w:szCs w:val="24"/>
        </w:rPr>
        <w:t xml:space="preserve">. But </w:t>
      </w:r>
      <w:r w:rsidR="00C700DE" w:rsidRPr="00481549">
        <w:rPr>
          <w:rFonts w:eastAsia="Arial Unicode MS" w:cs="Arial Unicode MS"/>
          <w:sz w:val="24"/>
          <w:szCs w:val="24"/>
        </w:rPr>
        <w:t xml:space="preserve">founder and </w:t>
      </w:r>
      <w:r w:rsidR="007328B4" w:rsidRPr="00481549">
        <w:rPr>
          <w:rFonts w:eastAsia="Arial Unicode MS" w:cs="Arial Unicode MS"/>
          <w:sz w:val="24"/>
          <w:szCs w:val="24"/>
        </w:rPr>
        <w:t>CEO</w:t>
      </w:r>
      <w:r w:rsidRPr="00481549">
        <w:rPr>
          <w:rFonts w:eastAsia="Arial Unicode MS" w:cs="Arial Unicode MS"/>
          <w:sz w:val="24"/>
          <w:szCs w:val="24"/>
        </w:rPr>
        <w:t xml:space="preserve"> </w:t>
      </w:r>
      <w:proofErr w:type="spellStart"/>
      <w:r w:rsidRPr="00481549">
        <w:rPr>
          <w:rFonts w:eastAsia="Arial Unicode MS" w:cs="Arial Unicode MS"/>
          <w:sz w:val="24"/>
          <w:szCs w:val="24"/>
        </w:rPr>
        <w:t>Ragindra</w:t>
      </w:r>
      <w:proofErr w:type="spellEnd"/>
      <w:r w:rsidRPr="00481549">
        <w:rPr>
          <w:rFonts w:eastAsia="Arial Unicode MS" w:cs="Arial Unicode MS"/>
          <w:sz w:val="24"/>
          <w:szCs w:val="24"/>
        </w:rPr>
        <w:t xml:space="preserve"> </w:t>
      </w:r>
      <w:proofErr w:type="spellStart"/>
      <w:r w:rsidRPr="00481549">
        <w:rPr>
          <w:rFonts w:eastAsia="Arial Unicode MS" w:cs="Arial Unicode MS"/>
          <w:sz w:val="24"/>
          <w:szCs w:val="24"/>
        </w:rPr>
        <w:t>Persaud</w:t>
      </w:r>
      <w:proofErr w:type="spellEnd"/>
      <w:r w:rsidRPr="00481549">
        <w:rPr>
          <w:rFonts w:eastAsia="Arial Unicode MS" w:cs="Arial Unicode MS"/>
          <w:sz w:val="24"/>
          <w:szCs w:val="24"/>
        </w:rPr>
        <w:t xml:space="preserve"> decided to branch out </w:t>
      </w:r>
      <w:r w:rsidR="007328B4" w:rsidRPr="00481549">
        <w:rPr>
          <w:rFonts w:eastAsia="Arial Unicode MS" w:cs="Arial Unicode MS"/>
          <w:sz w:val="24"/>
          <w:szCs w:val="24"/>
        </w:rPr>
        <w:t xml:space="preserve">into a completely different sphere </w:t>
      </w:r>
      <w:r w:rsidRPr="00481549">
        <w:rPr>
          <w:rFonts w:eastAsia="Arial Unicode MS" w:cs="Arial Unicode MS"/>
          <w:sz w:val="24"/>
          <w:szCs w:val="24"/>
        </w:rPr>
        <w:t>after being taken on a tour of a call centre in Jamaica. He could see the potential for the business in his own country</w:t>
      </w:r>
      <w:r w:rsidR="007328B4" w:rsidRPr="00481549">
        <w:rPr>
          <w:rFonts w:eastAsia="Arial Unicode MS" w:cs="Arial Unicode MS"/>
          <w:sz w:val="24"/>
          <w:szCs w:val="24"/>
        </w:rPr>
        <w:t xml:space="preserve"> and set about establishing </w:t>
      </w:r>
      <w:r w:rsidRPr="00481549">
        <w:rPr>
          <w:rFonts w:eastAsia="Arial Unicode MS" w:cs="Arial Unicode MS"/>
          <w:sz w:val="24"/>
          <w:szCs w:val="24"/>
        </w:rPr>
        <w:t xml:space="preserve">NPIC with the help of his father and brother. </w:t>
      </w:r>
    </w:p>
    <w:p w14:paraId="4B60E901" w14:textId="301E79CE" w:rsidR="00787EE2" w:rsidRPr="00481549" w:rsidRDefault="00787EE2" w:rsidP="007328B4">
      <w:pPr>
        <w:pStyle w:val="Normal1"/>
        <w:rPr>
          <w:rFonts w:asciiTheme="minorHAnsi" w:eastAsia="Arial Unicode MS" w:hAnsiTheme="minorHAnsi" w:cs="Arial Unicode MS"/>
        </w:rPr>
      </w:pPr>
      <w:proofErr w:type="spellStart"/>
      <w:r w:rsidRPr="00481549">
        <w:rPr>
          <w:rFonts w:asciiTheme="minorHAnsi" w:eastAsia="Arial Unicode MS" w:hAnsiTheme="minorHAnsi" w:cs="Arial Unicode MS"/>
        </w:rPr>
        <w:t>Mr</w:t>
      </w:r>
      <w:proofErr w:type="spellEnd"/>
      <w:r w:rsidRPr="00481549">
        <w:rPr>
          <w:rFonts w:asciiTheme="minorHAnsi" w:eastAsia="Arial Unicode MS" w:hAnsiTheme="minorHAnsi" w:cs="Arial Unicode MS"/>
        </w:rPr>
        <w:t xml:space="preserve"> </w:t>
      </w:r>
      <w:proofErr w:type="spellStart"/>
      <w:r w:rsidRPr="00481549">
        <w:rPr>
          <w:rFonts w:asciiTheme="minorHAnsi" w:eastAsia="Arial Unicode MS" w:hAnsiTheme="minorHAnsi" w:cs="Arial Unicode MS"/>
        </w:rPr>
        <w:t>Persaud</w:t>
      </w:r>
      <w:proofErr w:type="spellEnd"/>
      <w:r w:rsidRPr="00481549">
        <w:rPr>
          <w:rFonts w:asciiTheme="minorHAnsi" w:eastAsia="Arial Unicode MS" w:hAnsiTheme="minorHAnsi" w:cs="Arial Unicode MS"/>
        </w:rPr>
        <w:t xml:space="preserve"> recalls: “I was on a trip to Jam</w:t>
      </w:r>
      <w:r w:rsidR="00892171" w:rsidRPr="00481549">
        <w:rPr>
          <w:rFonts w:asciiTheme="minorHAnsi" w:eastAsia="Arial Unicode MS" w:hAnsiTheme="minorHAnsi" w:cs="Arial Unicode MS"/>
        </w:rPr>
        <w:t>aica in 2001, t</w:t>
      </w:r>
      <w:r w:rsidRPr="00481549">
        <w:rPr>
          <w:rFonts w:asciiTheme="minorHAnsi" w:eastAsia="Arial Unicode MS" w:hAnsiTheme="minorHAnsi" w:cs="Arial Unicode MS"/>
        </w:rPr>
        <w:t xml:space="preserve">his was around the time Jamaica had just started blooming in the </w:t>
      </w:r>
      <w:hyperlink r:id="rId13" w:history="1">
        <w:r w:rsidRPr="00481549">
          <w:rPr>
            <w:rStyle w:val="Hyperlink"/>
            <w:rFonts w:asciiTheme="minorHAnsi" w:eastAsia="Arial Unicode MS" w:hAnsiTheme="minorHAnsi" w:cs="Arial Unicode MS"/>
          </w:rPr>
          <w:t xml:space="preserve">(call </w:t>
        </w:r>
        <w:proofErr w:type="spellStart"/>
        <w:r w:rsidRPr="00481549">
          <w:rPr>
            <w:rStyle w:val="Hyperlink"/>
            <w:rFonts w:asciiTheme="minorHAnsi" w:eastAsia="Arial Unicode MS" w:hAnsiTheme="minorHAnsi" w:cs="Arial Unicode MS"/>
          </w:rPr>
          <w:t>centre</w:t>
        </w:r>
        <w:proofErr w:type="spellEnd"/>
        <w:r w:rsidRPr="00481549">
          <w:rPr>
            <w:rStyle w:val="Hyperlink"/>
            <w:rFonts w:asciiTheme="minorHAnsi" w:eastAsia="Arial Unicode MS" w:hAnsiTheme="minorHAnsi" w:cs="Arial Unicode MS"/>
          </w:rPr>
          <w:t>) industry</w:t>
        </w:r>
      </w:hyperlink>
      <w:r w:rsidRPr="00481549">
        <w:rPr>
          <w:rFonts w:asciiTheme="minorHAnsi" w:eastAsia="Arial Unicode MS" w:hAnsiTheme="minorHAnsi" w:cs="Arial Unicode MS"/>
        </w:rPr>
        <w:t>. I was lucky enough to have a walk through on the industry - how it operates, the demand as well as the number of jobs it can create. It is a profitable business and at the time, Guyana’s economy wasn’t performing at its best. It was a great opportunity for my country.</w:t>
      </w:r>
      <w:r w:rsidR="007328B4" w:rsidRPr="00481549">
        <w:rPr>
          <w:rFonts w:asciiTheme="minorHAnsi" w:eastAsia="Arial Unicode MS" w:hAnsiTheme="minorHAnsi" w:cs="Arial Unicode MS"/>
        </w:rPr>
        <w:t xml:space="preserve"> We grabbed the bull by the horns and started researching markets. The following year we commenced constructing our facility here in Guyana. By September 2002, our doors were opened. </w:t>
      </w:r>
      <w:r w:rsidRPr="00481549">
        <w:rPr>
          <w:rFonts w:asciiTheme="minorHAnsi" w:eastAsia="Arial Unicode MS" w:hAnsiTheme="minorHAnsi" w:cs="Arial Unicode MS"/>
        </w:rPr>
        <w:t>”</w:t>
      </w:r>
    </w:p>
    <w:p w14:paraId="5FD7B2D6" w14:textId="77777777" w:rsidR="007328B4" w:rsidRPr="00481549" w:rsidRDefault="007328B4" w:rsidP="007328B4">
      <w:pPr>
        <w:pStyle w:val="Normal1"/>
        <w:rPr>
          <w:rFonts w:asciiTheme="minorHAnsi" w:eastAsia="Arial Unicode MS" w:hAnsiTheme="minorHAnsi" w:cs="Arial Unicode MS"/>
        </w:rPr>
      </w:pPr>
    </w:p>
    <w:p w14:paraId="70F4B606" w14:textId="3FE4C466" w:rsidR="00F5125F" w:rsidRPr="00481549" w:rsidRDefault="007328B4">
      <w:pPr>
        <w:rPr>
          <w:rFonts w:eastAsia="Arial Unicode MS" w:cs="Arial Unicode MS"/>
          <w:sz w:val="24"/>
          <w:szCs w:val="24"/>
        </w:rPr>
      </w:pPr>
      <w:r w:rsidRPr="00481549">
        <w:rPr>
          <w:rFonts w:eastAsia="Arial Unicode MS" w:cs="Arial Unicode MS"/>
          <w:sz w:val="24"/>
          <w:szCs w:val="24"/>
        </w:rPr>
        <w:t xml:space="preserve">But </w:t>
      </w:r>
      <w:r w:rsidR="00F81F7A" w:rsidRPr="00481549">
        <w:rPr>
          <w:rFonts w:eastAsia="Arial Unicode MS" w:cs="Arial Unicode MS"/>
          <w:sz w:val="24"/>
          <w:szCs w:val="24"/>
        </w:rPr>
        <w:t xml:space="preserve">building trust and </w:t>
      </w:r>
      <w:r w:rsidR="00F5125F" w:rsidRPr="00481549">
        <w:rPr>
          <w:rFonts w:eastAsia="Arial Unicode MS" w:cs="Arial Unicode MS"/>
          <w:sz w:val="24"/>
          <w:szCs w:val="24"/>
        </w:rPr>
        <w:t>attracting business from</w:t>
      </w:r>
      <w:r w:rsidRPr="00481549">
        <w:rPr>
          <w:rFonts w:eastAsia="Arial Unicode MS" w:cs="Arial Unicode MS"/>
          <w:sz w:val="24"/>
          <w:szCs w:val="24"/>
        </w:rPr>
        <w:t xml:space="preserve"> companies primarily based in the US</w:t>
      </w:r>
      <w:r w:rsidR="00F10BAB" w:rsidRPr="00481549">
        <w:rPr>
          <w:rFonts w:eastAsia="Arial Unicode MS" w:cs="Arial Unicode MS"/>
          <w:sz w:val="24"/>
          <w:szCs w:val="24"/>
        </w:rPr>
        <w:t>, Canada</w:t>
      </w:r>
      <w:r w:rsidR="001C26EC" w:rsidRPr="00481549">
        <w:rPr>
          <w:rFonts w:eastAsia="Arial Unicode MS" w:cs="Arial Unicode MS"/>
          <w:sz w:val="24"/>
          <w:szCs w:val="24"/>
        </w:rPr>
        <w:t xml:space="preserve"> and the Dominica</w:t>
      </w:r>
      <w:r w:rsidR="00F10BAB" w:rsidRPr="00481549">
        <w:rPr>
          <w:rFonts w:eastAsia="Arial Unicode MS" w:cs="Arial Unicode MS"/>
          <w:sz w:val="24"/>
          <w:szCs w:val="24"/>
        </w:rPr>
        <w:t>n Republic</w:t>
      </w:r>
      <w:r w:rsidRPr="00481549">
        <w:rPr>
          <w:rFonts w:eastAsia="Arial Unicode MS" w:cs="Arial Unicode MS"/>
          <w:sz w:val="24"/>
          <w:szCs w:val="24"/>
        </w:rPr>
        <w:t xml:space="preserve">, </w:t>
      </w:r>
      <w:r w:rsidR="00F5125F" w:rsidRPr="00481549">
        <w:rPr>
          <w:rFonts w:eastAsia="Arial Unicode MS" w:cs="Arial Unicode MS"/>
          <w:sz w:val="24"/>
          <w:szCs w:val="24"/>
        </w:rPr>
        <w:t xml:space="preserve">as well as convincing them </w:t>
      </w:r>
      <w:r w:rsidRPr="00481549">
        <w:rPr>
          <w:rFonts w:eastAsia="Arial Unicode MS" w:cs="Arial Unicode MS"/>
          <w:sz w:val="24"/>
          <w:szCs w:val="24"/>
        </w:rPr>
        <w:t xml:space="preserve">that the country </w:t>
      </w:r>
      <w:r w:rsidR="00F10BAB" w:rsidRPr="00481549">
        <w:rPr>
          <w:rFonts w:eastAsia="Arial Unicode MS" w:cs="Arial Unicode MS"/>
          <w:sz w:val="24"/>
          <w:szCs w:val="24"/>
        </w:rPr>
        <w:t>and its people were</w:t>
      </w:r>
      <w:r w:rsidR="00F5125F" w:rsidRPr="00481549">
        <w:rPr>
          <w:rFonts w:eastAsia="Arial Unicode MS" w:cs="Arial Unicode MS"/>
          <w:sz w:val="24"/>
          <w:szCs w:val="24"/>
        </w:rPr>
        <w:t xml:space="preserve"> up to the task</w:t>
      </w:r>
      <w:r w:rsidR="002D0F55" w:rsidRPr="00481549">
        <w:rPr>
          <w:rFonts w:eastAsia="Arial Unicode MS" w:cs="Arial Unicode MS"/>
          <w:sz w:val="24"/>
          <w:szCs w:val="24"/>
        </w:rPr>
        <w:t>,</w:t>
      </w:r>
      <w:r w:rsidR="00F5125F" w:rsidRPr="00481549">
        <w:rPr>
          <w:rFonts w:eastAsia="Arial Unicode MS" w:cs="Arial Unicode MS"/>
          <w:sz w:val="24"/>
          <w:szCs w:val="24"/>
        </w:rPr>
        <w:t xml:space="preserve"> </w:t>
      </w:r>
      <w:r w:rsidRPr="00481549">
        <w:rPr>
          <w:rFonts w:eastAsia="Arial Unicode MS" w:cs="Arial Unicode MS"/>
          <w:sz w:val="24"/>
          <w:szCs w:val="24"/>
        </w:rPr>
        <w:t xml:space="preserve">was particularly challenging </w:t>
      </w:r>
      <w:r w:rsidR="00F81F7A" w:rsidRPr="00481549">
        <w:rPr>
          <w:rFonts w:eastAsia="Arial Unicode MS" w:cs="Arial Unicode MS"/>
          <w:sz w:val="24"/>
          <w:szCs w:val="24"/>
        </w:rPr>
        <w:t>at the start</w:t>
      </w:r>
      <w:r w:rsidRPr="00481549">
        <w:rPr>
          <w:rFonts w:eastAsia="Arial Unicode MS" w:cs="Arial Unicode MS"/>
          <w:sz w:val="24"/>
          <w:szCs w:val="24"/>
        </w:rPr>
        <w:t xml:space="preserve"> because Guyana was experiencing a</w:t>
      </w:r>
      <w:r w:rsidR="00AC0C78" w:rsidRPr="00481549">
        <w:rPr>
          <w:rFonts w:eastAsia="Arial Unicode MS" w:cs="Arial Unicode MS"/>
          <w:sz w:val="24"/>
          <w:szCs w:val="24"/>
        </w:rPr>
        <w:t xml:space="preserve"> damaging</w:t>
      </w:r>
      <w:r w:rsidRPr="00481549">
        <w:rPr>
          <w:rFonts w:eastAsia="Arial Unicode MS" w:cs="Arial Unicode MS"/>
          <w:sz w:val="24"/>
          <w:szCs w:val="24"/>
        </w:rPr>
        <w:t xml:space="preserve"> crime wave. </w:t>
      </w:r>
      <w:r w:rsidR="001C26EC" w:rsidRPr="00481549">
        <w:rPr>
          <w:rFonts w:eastAsia="Arial Unicode MS" w:cs="Arial Unicode MS"/>
          <w:sz w:val="24"/>
          <w:szCs w:val="24"/>
        </w:rPr>
        <w:t xml:space="preserve">Managing Director Darren </w:t>
      </w:r>
      <w:proofErr w:type="spellStart"/>
      <w:r w:rsidR="001C26EC" w:rsidRPr="00481549">
        <w:rPr>
          <w:rFonts w:eastAsia="Arial Unicode MS" w:cs="Arial Unicode MS"/>
          <w:sz w:val="24"/>
          <w:szCs w:val="24"/>
        </w:rPr>
        <w:t>Ramdial</w:t>
      </w:r>
      <w:proofErr w:type="spellEnd"/>
      <w:r w:rsidR="001C26EC" w:rsidRPr="00481549">
        <w:rPr>
          <w:rFonts w:eastAsia="Arial Unicode MS" w:cs="Arial Unicode MS"/>
          <w:sz w:val="24"/>
          <w:szCs w:val="24"/>
        </w:rPr>
        <w:t xml:space="preserve"> explains: </w:t>
      </w:r>
      <w:r w:rsidRPr="00481549">
        <w:rPr>
          <w:rFonts w:eastAsia="Arial Unicode MS" w:cs="Arial Unicode MS"/>
          <w:sz w:val="24"/>
          <w:szCs w:val="24"/>
        </w:rPr>
        <w:t>“Clients are reluctant to associate themselves with crime-plagued areas/regions</w:t>
      </w:r>
      <w:r w:rsidR="001C26EC" w:rsidRPr="00481549">
        <w:rPr>
          <w:rFonts w:eastAsia="Arial Unicode MS" w:cs="Arial Unicode MS"/>
          <w:sz w:val="24"/>
          <w:szCs w:val="24"/>
        </w:rPr>
        <w:t xml:space="preserve">. </w:t>
      </w:r>
      <w:r w:rsidRPr="00481549">
        <w:rPr>
          <w:rFonts w:eastAsia="Arial Unicode MS" w:cs="Arial Unicode MS"/>
          <w:sz w:val="24"/>
          <w:szCs w:val="24"/>
        </w:rPr>
        <w:t xml:space="preserve">The crime rate was very high and customers were scared to come here to expand their business. One of the challenges was convincing them to do business with us regardless of this.” </w:t>
      </w:r>
    </w:p>
    <w:p w14:paraId="76F7EECD" w14:textId="77777777" w:rsidR="001C26EC" w:rsidRPr="00481549" w:rsidRDefault="007328B4">
      <w:pPr>
        <w:rPr>
          <w:rFonts w:eastAsia="Arial Unicode MS" w:cs="Arial Unicode MS"/>
          <w:sz w:val="24"/>
          <w:szCs w:val="24"/>
        </w:rPr>
      </w:pPr>
      <w:r w:rsidRPr="00481549">
        <w:rPr>
          <w:rFonts w:eastAsia="Arial Unicode MS" w:cs="Arial Unicode MS"/>
          <w:sz w:val="24"/>
          <w:szCs w:val="24"/>
        </w:rPr>
        <w:t>One of the other challenges was the high co</w:t>
      </w:r>
      <w:r w:rsidR="001C26EC" w:rsidRPr="00481549">
        <w:rPr>
          <w:rFonts w:eastAsia="Arial Unicode MS" w:cs="Arial Unicode MS"/>
          <w:sz w:val="24"/>
          <w:szCs w:val="24"/>
        </w:rPr>
        <w:t xml:space="preserve">st of bandwidth and electricity which </w:t>
      </w:r>
      <w:proofErr w:type="spellStart"/>
      <w:r w:rsidR="001C26EC" w:rsidRPr="00481549">
        <w:rPr>
          <w:rFonts w:eastAsia="Arial Unicode MS" w:cs="Arial Unicode MS"/>
          <w:sz w:val="24"/>
          <w:szCs w:val="24"/>
        </w:rPr>
        <w:t>Mr</w:t>
      </w:r>
      <w:proofErr w:type="spellEnd"/>
      <w:r w:rsidR="001C26EC" w:rsidRPr="00481549">
        <w:rPr>
          <w:rFonts w:eastAsia="Arial Unicode MS" w:cs="Arial Unicode MS"/>
          <w:sz w:val="24"/>
          <w:szCs w:val="24"/>
        </w:rPr>
        <w:t xml:space="preserve"> </w:t>
      </w:r>
      <w:proofErr w:type="spellStart"/>
      <w:r w:rsidR="001C26EC" w:rsidRPr="00481549">
        <w:rPr>
          <w:rFonts w:eastAsia="Arial Unicode MS" w:cs="Arial Unicode MS"/>
          <w:sz w:val="24"/>
          <w:szCs w:val="24"/>
        </w:rPr>
        <w:t>Ramdial</w:t>
      </w:r>
      <w:proofErr w:type="spellEnd"/>
      <w:r w:rsidR="001C26EC" w:rsidRPr="00481549">
        <w:rPr>
          <w:rFonts w:eastAsia="Arial Unicode MS" w:cs="Arial Unicode MS"/>
          <w:sz w:val="24"/>
          <w:szCs w:val="24"/>
        </w:rPr>
        <w:t xml:space="preserve"> believes impacted the company’s initial competitiveness as it dealt with </w:t>
      </w:r>
      <w:r w:rsidR="00F5125F" w:rsidRPr="00481549">
        <w:rPr>
          <w:rFonts w:eastAsia="Arial Unicode MS" w:cs="Arial Unicode MS"/>
          <w:sz w:val="24"/>
          <w:szCs w:val="24"/>
        </w:rPr>
        <w:t xml:space="preserve">fierce </w:t>
      </w:r>
      <w:r w:rsidR="001C26EC" w:rsidRPr="00481549">
        <w:rPr>
          <w:rFonts w:eastAsia="Arial Unicode MS" w:cs="Arial Unicode MS"/>
          <w:sz w:val="24"/>
          <w:szCs w:val="24"/>
        </w:rPr>
        <w:t>competition from rivals in the Philippine</w:t>
      </w:r>
      <w:r w:rsidR="00F5125F" w:rsidRPr="00481549">
        <w:rPr>
          <w:rFonts w:eastAsia="Arial Unicode MS" w:cs="Arial Unicode MS"/>
          <w:sz w:val="24"/>
          <w:szCs w:val="24"/>
        </w:rPr>
        <w:t>s and India where these costs a</w:t>
      </w:r>
      <w:r w:rsidR="001C26EC" w:rsidRPr="00481549">
        <w:rPr>
          <w:rFonts w:eastAsia="Arial Unicode MS" w:cs="Arial Unicode MS"/>
          <w:sz w:val="24"/>
          <w:szCs w:val="24"/>
        </w:rPr>
        <w:t>re relatively low.</w:t>
      </w:r>
    </w:p>
    <w:p w14:paraId="20911A99" w14:textId="369518EC" w:rsidR="001C26EC" w:rsidRPr="00481549" w:rsidRDefault="001C26EC">
      <w:pPr>
        <w:rPr>
          <w:rFonts w:eastAsia="Arial Unicode MS" w:cs="Arial Unicode MS"/>
          <w:sz w:val="24"/>
          <w:szCs w:val="24"/>
        </w:rPr>
      </w:pPr>
      <w:r w:rsidRPr="00481549">
        <w:rPr>
          <w:rFonts w:eastAsia="Arial Unicode MS" w:cs="Arial Unicode MS"/>
          <w:sz w:val="24"/>
          <w:szCs w:val="24"/>
        </w:rPr>
        <w:lastRenderedPageBreak/>
        <w:t xml:space="preserve">But NPIC </w:t>
      </w:r>
      <w:r w:rsidR="00F5125F" w:rsidRPr="00481549">
        <w:rPr>
          <w:rFonts w:eastAsia="Arial Unicode MS" w:cs="Arial Unicode MS"/>
          <w:sz w:val="24"/>
          <w:szCs w:val="24"/>
        </w:rPr>
        <w:t xml:space="preserve">did have a distinct advantage - </w:t>
      </w:r>
      <w:r w:rsidR="00AC0C78" w:rsidRPr="00481549">
        <w:rPr>
          <w:rFonts w:eastAsia="Arial Unicode MS" w:cs="Arial Unicode MS"/>
          <w:sz w:val="24"/>
          <w:szCs w:val="24"/>
        </w:rPr>
        <w:t>its close proximity to the US</w:t>
      </w:r>
      <w:r w:rsidR="00F5125F" w:rsidRPr="00481549">
        <w:rPr>
          <w:rFonts w:eastAsia="Arial Unicode MS" w:cs="Arial Unicode MS"/>
          <w:sz w:val="24"/>
          <w:szCs w:val="24"/>
        </w:rPr>
        <w:t xml:space="preserve"> – which it used</w:t>
      </w:r>
      <w:r w:rsidRPr="00481549">
        <w:rPr>
          <w:rFonts w:eastAsia="Arial Unicode MS" w:cs="Arial Unicode MS"/>
          <w:sz w:val="24"/>
          <w:szCs w:val="24"/>
        </w:rPr>
        <w:t xml:space="preserve"> to sell its offering as a ‘</w:t>
      </w:r>
      <w:hyperlink r:id="rId14" w:history="1">
        <w:r w:rsidRPr="00481549">
          <w:rPr>
            <w:rStyle w:val="Hyperlink"/>
            <w:rFonts w:eastAsia="Arial Unicode MS" w:cs="Arial Unicode MS"/>
            <w:sz w:val="24"/>
            <w:szCs w:val="24"/>
          </w:rPr>
          <w:t>nearshore</w:t>
        </w:r>
      </w:hyperlink>
      <w:r w:rsidRPr="00481549">
        <w:rPr>
          <w:rFonts w:eastAsia="Arial Unicode MS" w:cs="Arial Unicode MS"/>
          <w:sz w:val="24"/>
          <w:szCs w:val="24"/>
        </w:rPr>
        <w:t xml:space="preserve">’ provider. </w:t>
      </w:r>
      <w:proofErr w:type="spellStart"/>
      <w:r w:rsidRPr="00481549">
        <w:rPr>
          <w:rFonts w:eastAsia="Arial Unicode MS" w:cs="Arial Unicode MS"/>
          <w:sz w:val="24"/>
          <w:szCs w:val="24"/>
        </w:rPr>
        <w:t>Mr</w:t>
      </w:r>
      <w:proofErr w:type="spellEnd"/>
      <w:r w:rsidRPr="00481549">
        <w:rPr>
          <w:rFonts w:eastAsia="Arial Unicode MS" w:cs="Arial Unicode MS"/>
          <w:sz w:val="24"/>
          <w:szCs w:val="24"/>
        </w:rPr>
        <w:t xml:space="preserve"> </w:t>
      </w:r>
      <w:proofErr w:type="spellStart"/>
      <w:r w:rsidRPr="00481549">
        <w:rPr>
          <w:rFonts w:eastAsia="Arial Unicode MS" w:cs="Arial Unicode MS"/>
          <w:sz w:val="24"/>
          <w:szCs w:val="24"/>
        </w:rPr>
        <w:t>Ramdial</w:t>
      </w:r>
      <w:proofErr w:type="spellEnd"/>
      <w:r w:rsidRPr="00481549">
        <w:rPr>
          <w:rFonts w:eastAsia="Arial Unicode MS" w:cs="Arial Unicode MS"/>
          <w:sz w:val="24"/>
          <w:szCs w:val="24"/>
        </w:rPr>
        <w:t xml:space="preserve"> says</w:t>
      </w:r>
      <w:r w:rsidR="00AC0C78" w:rsidRPr="00481549">
        <w:rPr>
          <w:rFonts w:eastAsia="Arial Unicode MS" w:cs="Arial Unicode MS"/>
          <w:sz w:val="24"/>
          <w:szCs w:val="24"/>
        </w:rPr>
        <w:t xml:space="preserve"> Guyana’s location proved to be a huge benefit</w:t>
      </w:r>
      <w:r w:rsidRPr="00481549">
        <w:rPr>
          <w:rFonts w:eastAsia="Arial Unicode MS" w:cs="Arial Unicode MS"/>
          <w:sz w:val="24"/>
          <w:szCs w:val="24"/>
        </w:rPr>
        <w:t>: “We are merely a few hours away from our clients as opposed to an entire day as is the case with our major competitors. Our accent is also very neutral and our labour costs are attractive.”</w:t>
      </w:r>
    </w:p>
    <w:p w14:paraId="79B61740" w14:textId="77777777" w:rsidR="001C26EC" w:rsidRPr="00481549" w:rsidRDefault="00BA0765">
      <w:pPr>
        <w:rPr>
          <w:rFonts w:eastAsia="Arial Unicode MS" w:cs="Arial Unicode MS"/>
          <w:sz w:val="24"/>
          <w:szCs w:val="24"/>
        </w:rPr>
      </w:pPr>
      <w:r w:rsidRPr="00481549">
        <w:rPr>
          <w:rFonts w:eastAsia="Arial Unicode MS" w:cs="Arial Unicode MS"/>
          <w:noProof/>
          <w:sz w:val="24"/>
          <w:szCs w:val="24"/>
          <w:lang w:val="en-GB" w:eastAsia="en-GB"/>
        </w:rPr>
        <w:drawing>
          <wp:inline distT="0" distB="0" distL="0" distR="0" wp14:anchorId="3A20CAAA" wp14:editId="170BAB09">
            <wp:extent cx="3313076" cy="2171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7820" t="16186" r="2829" b="5722"/>
                    <a:stretch/>
                  </pic:blipFill>
                  <pic:spPr bwMode="auto">
                    <a:xfrm>
                      <a:off x="0" y="0"/>
                      <a:ext cx="3317119" cy="2174350"/>
                    </a:xfrm>
                    <a:prstGeom prst="rect">
                      <a:avLst/>
                    </a:prstGeom>
                    <a:ln>
                      <a:noFill/>
                    </a:ln>
                    <a:effectLst/>
                    <a:extLst>
                      <a:ext uri="{53640926-AAD7-44D8-BBD7-CCE9431645EC}">
                        <a14:shadowObscured xmlns:a14="http://schemas.microsoft.com/office/drawing/2010/main"/>
                      </a:ext>
                    </a:extLst>
                  </pic:spPr>
                </pic:pic>
              </a:graphicData>
            </a:graphic>
          </wp:inline>
        </w:drawing>
      </w:r>
      <w:r w:rsidR="001C26EC" w:rsidRPr="00481549">
        <w:rPr>
          <w:rFonts w:eastAsia="Arial Unicode MS" w:cs="Arial Unicode MS"/>
          <w:sz w:val="24"/>
          <w:szCs w:val="24"/>
        </w:rPr>
        <w:t xml:space="preserve">The </w:t>
      </w:r>
      <w:r w:rsidR="00F5125F" w:rsidRPr="00481549">
        <w:rPr>
          <w:rFonts w:eastAsia="Arial Unicode MS" w:cs="Arial Unicode MS"/>
          <w:sz w:val="24"/>
          <w:szCs w:val="24"/>
        </w:rPr>
        <w:t xml:space="preserve">NPIC </w:t>
      </w:r>
      <w:r w:rsidR="001C26EC" w:rsidRPr="00481549">
        <w:rPr>
          <w:rFonts w:eastAsia="Arial Unicode MS" w:cs="Arial Unicode MS"/>
          <w:sz w:val="24"/>
          <w:szCs w:val="24"/>
        </w:rPr>
        <w:t xml:space="preserve">call centre currently employs 200 people and offers a range of services including </w:t>
      </w:r>
      <w:r w:rsidR="00F5125F" w:rsidRPr="00481549">
        <w:rPr>
          <w:rFonts w:eastAsia="Arial Unicode MS" w:cs="Arial Unicode MS"/>
          <w:sz w:val="24"/>
          <w:szCs w:val="24"/>
        </w:rPr>
        <w:t>transcription</w:t>
      </w:r>
      <w:r w:rsidR="001C26EC" w:rsidRPr="00481549">
        <w:rPr>
          <w:rFonts w:eastAsia="Arial Unicode MS" w:cs="Arial Unicode MS"/>
          <w:sz w:val="24"/>
          <w:szCs w:val="24"/>
        </w:rPr>
        <w:t>, data entry, research and gathering, quality assurance</w:t>
      </w:r>
      <w:r w:rsidR="00F5125F" w:rsidRPr="00481549">
        <w:rPr>
          <w:rFonts w:eastAsia="Arial Unicode MS" w:cs="Arial Unicode MS"/>
          <w:sz w:val="24"/>
          <w:szCs w:val="24"/>
        </w:rPr>
        <w:t xml:space="preserve"> services, telemarketing</w:t>
      </w:r>
      <w:r w:rsidR="001C26EC" w:rsidRPr="00481549">
        <w:rPr>
          <w:rFonts w:eastAsia="Arial Unicode MS" w:cs="Arial Unicode MS"/>
          <w:sz w:val="24"/>
          <w:szCs w:val="24"/>
        </w:rPr>
        <w:t>, customer s</w:t>
      </w:r>
      <w:r w:rsidR="008E21E7" w:rsidRPr="00481549">
        <w:rPr>
          <w:rFonts w:eastAsia="Arial Unicode MS" w:cs="Arial Unicode MS"/>
          <w:sz w:val="24"/>
          <w:szCs w:val="24"/>
        </w:rPr>
        <w:t>upport</w:t>
      </w:r>
      <w:r w:rsidR="00F5125F" w:rsidRPr="00481549">
        <w:rPr>
          <w:rFonts w:eastAsia="Arial Unicode MS" w:cs="Arial Unicode MS"/>
          <w:sz w:val="24"/>
          <w:szCs w:val="24"/>
        </w:rPr>
        <w:t>, and IT</w:t>
      </w:r>
      <w:r w:rsidR="001C26EC" w:rsidRPr="00481549">
        <w:rPr>
          <w:rFonts w:eastAsia="Arial Unicode MS" w:cs="Arial Unicode MS"/>
          <w:sz w:val="24"/>
          <w:szCs w:val="24"/>
        </w:rPr>
        <w:t>.</w:t>
      </w:r>
    </w:p>
    <w:p w14:paraId="59A6F0E1" w14:textId="533DF2D1" w:rsidR="001C26EC" w:rsidRPr="00481549" w:rsidRDefault="00BA0765">
      <w:pPr>
        <w:rPr>
          <w:rFonts w:eastAsia="Arial Unicode MS" w:cs="Arial Unicode MS"/>
          <w:sz w:val="24"/>
          <w:szCs w:val="24"/>
        </w:rPr>
      </w:pPr>
      <w:r w:rsidRPr="00481549">
        <w:rPr>
          <w:rFonts w:eastAsia="Arial Unicode MS" w:cs="Arial Unicode MS"/>
          <w:noProof/>
          <w:color w:val="000000" w:themeColor="text1"/>
          <w:sz w:val="24"/>
          <w:szCs w:val="24"/>
          <w:lang w:val="en-GB" w:eastAsia="en-GB"/>
        </w:rPr>
        <w:drawing>
          <wp:inline distT="0" distB="0" distL="0" distR="0" wp14:anchorId="35AD327D" wp14:editId="5076C46B">
            <wp:extent cx="3263727" cy="2333625"/>
            <wp:effectExtent l="0" t="0" r="0" b="0"/>
            <wp:docPr id="1" name="Picture 1" descr="X:\CEYA2016\6.NandPersaud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EYA2016\6.NandPersaud com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727" cy="2333625"/>
                    </a:xfrm>
                    <a:prstGeom prst="rect">
                      <a:avLst/>
                    </a:prstGeom>
                    <a:noFill/>
                    <a:ln>
                      <a:noFill/>
                    </a:ln>
                  </pic:spPr>
                </pic:pic>
              </a:graphicData>
            </a:graphic>
          </wp:inline>
        </w:drawing>
      </w:r>
      <w:r w:rsidR="001C26EC" w:rsidRPr="00481549">
        <w:rPr>
          <w:rFonts w:eastAsia="Arial Unicode MS" w:cs="Arial Unicode MS"/>
          <w:color w:val="000000" w:themeColor="text1"/>
          <w:sz w:val="24"/>
          <w:szCs w:val="24"/>
        </w:rPr>
        <w:t xml:space="preserve">NPIC’s impressive export growth of 31 per cent in 2015 led to it </w:t>
      </w:r>
      <w:r w:rsidR="008478B9" w:rsidRPr="00481549">
        <w:rPr>
          <w:rFonts w:eastAsia="Arial Unicode MS" w:cs="Arial Unicode MS"/>
          <w:color w:val="000000" w:themeColor="text1"/>
          <w:sz w:val="24"/>
          <w:szCs w:val="24"/>
        </w:rPr>
        <w:t>securing</w:t>
      </w:r>
      <w:r w:rsidR="001C26EC" w:rsidRPr="00481549">
        <w:rPr>
          <w:rFonts w:eastAsia="Arial Unicode MS" w:cs="Arial Unicode MS"/>
          <w:color w:val="000000" w:themeColor="text1"/>
          <w:sz w:val="24"/>
          <w:szCs w:val="24"/>
        </w:rPr>
        <w:t xml:space="preserve"> the</w:t>
      </w:r>
      <w:r w:rsidR="008478B9" w:rsidRPr="00481549">
        <w:rPr>
          <w:rFonts w:eastAsia="Arial Unicode MS" w:cs="Arial Unicode MS"/>
          <w:color w:val="000000" w:themeColor="text1"/>
          <w:sz w:val="24"/>
          <w:szCs w:val="24"/>
        </w:rPr>
        <w:t xml:space="preserve"> </w:t>
      </w:r>
      <w:hyperlink r:id="rId17" w:history="1">
        <w:r w:rsidR="001C26EC" w:rsidRPr="00481549">
          <w:rPr>
            <w:rStyle w:val="Hyperlink"/>
            <w:rFonts w:eastAsia="Arial Unicode MS" w:cs="Arial Unicode MS"/>
            <w:sz w:val="24"/>
            <w:szCs w:val="24"/>
            <w:shd w:val="clear" w:color="auto" w:fill="FFFFFF"/>
          </w:rPr>
          <w:t xml:space="preserve">Caribbean Export </w:t>
        </w:r>
        <w:r w:rsidR="002D0F55" w:rsidRPr="00481549">
          <w:rPr>
            <w:rStyle w:val="Hyperlink"/>
            <w:rFonts w:eastAsia="Arial Unicode MS" w:cs="Arial Unicode MS"/>
            <w:sz w:val="24"/>
            <w:szCs w:val="24"/>
            <w:shd w:val="clear" w:color="auto" w:fill="FFFFFF"/>
          </w:rPr>
          <w:t xml:space="preserve">Development </w:t>
        </w:r>
        <w:r w:rsidR="001C26EC" w:rsidRPr="00481549">
          <w:rPr>
            <w:rStyle w:val="Hyperlink"/>
            <w:rFonts w:eastAsia="Arial Unicode MS" w:cs="Arial Unicode MS"/>
            <w:sz w:val="24"/>
            <w:szCs w:val="24"/>
            <w:shd w:val="clear" w:color="auto" w:fill="FFFFFF"/>
          </w:rPr>
          <w:t>Agency’s</w:t>
        </w:r>
      </w:hyperlink>
      <w:r w:rsidR="001C26EC" w:rsidRPr="00481549">
        <w:rPr>
          <w:rFonts w:eastAsia="Arial Unicode MS" w:cs="Arial Unicode MS"/>
          <w:color w:val="000000" w:themeColor="text1"/>
          <w:sz w:val="24"/>
          <w:szCs w:val="24"/>
          <w:shd w:val="clear" w:color="auto" w:fill="FFFFFF"/>
        </w:rPr>
        <w:t xml:space="preserve"> ‘Excellence in Service Exports’ award in </w:t>
      </w:r>
      <w:r w:rsidR="00F5125F" w:rsidRPr="00481549">
        <w:rPr>
          <w:rFonts w:eastAsia="Arial Unicode MS" w:cs="Arial Unicode MS"/>
          <w:color w:val="000000" w:themeColor="text1"/>
          <w:sz w:val="24"/>
          <w:szCs w:val="24"/>
          <w:shd w:val="clear" w:color="auto" w:fill="FFFFFF"/>
        </w:rPr>
        <w:t xml:space="preserve">December </w:t>
      </w:r>
      <w:r w:rsidR="001C26EC" w:rsidRPr="00481549">
        <w:rPr>
          <w:rFonts w:eastAsia="Arial Unicode MS" w:cs="Arial Unicode MS"/>
          <w:color w:val="000000" w:themeColor="text1"/>
          <w:sz w:val="24"/>
          <w:szCs w:val="24"/>
          <w:shd w:val="clear" w:color="auto" w:fill="FFFFFF"/>
        </w:rPr>
        <w:t>2016</w:t>
      </w:r>
      <w:r w:rsidR="008478B9" w:rsidRPr="00481549">
        <w:rPr>
          <w:rFonts w:eastAsia="Arial Unicode MS" w:cs="Arial Unicode MS"/>
          <w:color w:val="000000" w:themeColor="text1"/>
          <w:sz w:val="24"/>
          <w:szCs w:val="24"/>
          <w:shd w:val="clear" w:color="auto" w:fill="FFFFFF"/>
        </w:rPr>
        <w:t xml:space="preserve">. The honour </w:t>
      </w:r>
      <w:r w:rsidR="00F5125F" w:rsidRPr="00481549">
        <w:rPr>
          <w:rFonts w:eastAsia="Arial Unicode MS" w:cs="Arial Unicode MS"/>
          <w:color w:val="000000" w:themeColor="text1"/>
          <w:sz w:val="24"/>
          <w:szCs w:val="24"/>
          <w:shd w:val="clear" w:color="auto" w:fill="FFFFFF"/>
        </w:rPr>
        <w:t xml:space="preserve">even </w:t>
      </w:r>
      <w:r w:rsidR="008478B9" w:rsidRPr="00481549">
        <w:rPr>
          <w:rFonts w:eastAsia="Arial Unicode MS" w:cs="Arial Unicode MS"/>
          <w:sz w:val="24"/>
          <w:szCs w:val="24"/>
        </w:rPr>
        <w:t>drew the attention of a management consultancy company based in Chicago called ‘</w:t>
      </w:r>
      <w:proofErr w:type="spellStart"/>
      <w:r w:rsidR="008478B9" w:rsidRPr="00481549">
        <w:rPr>
          <w:rFonts w:eastAsia="Arial Unicode MS" w:cs="Arial Unicode MS"/>
          <w:sz w:val="24"/>
          <w:szCs w:val="24"/>
        </w:rPr>
        <w:t>Soloman</w:t>
      </w:r>
      <w:proofErr w:type="spellEnd"/>
      <w:r w:rsidR="008478B9" w:rsidRPr="00481549">
        <w:rPr>
          <w:rFonts w:eastAsia="Arial Unicode MS" w:cs="Arial Unicode MS"/>
          <w:sz w:val="24"/>
          <w:szCs w:val="24"/>
        </w:rPr>
        <w:t xml:space="preserve"> Group International’ which subsequently chose to work with NPIC on a short term project.</w:t>
      </w:r>
    </w:p>
    <w:p w14:paraId="7473C0AD" w14:textId="77777777" w:rsidR="008478B9" w:rsidRPr="00481549" w:rsidRDefault="008478B9">
      <w:pPr>
        <w:rPr>
          <w:rFonts w:eastAsia="Arial Unicode MS" w:cs="Arial Unicode MS"/>
          <w:sz w:val="24"/>
          <w:szCs w:val="24"/>
        </w:rPr>
      </w:pPr>
      <w:proofErr w:type="spellStart"/>
      <w:r w:rsidRPr="00481549">
        <w:rPr>
          <w:rFonts w:eastAsia="Arial Unicode MS" w:cs="Arial Unicode MS"/>
          <w:sz w:val="24"/>
          <w:szCs w:val="24"/>
        </w:rPr>
        <w:t>Mr</w:t>
      </w:r>
      <w:proofErr w:type="spellEnd"/>
      <w:r w:rsidRPr="00481549">
        <w:rPr>
          <w:rFonts w:eastAsia="Arial Unicode MS" w:cs="Arial Unicode MS"/>
          <w:sz w:val="24"/>
          <w:szCs w:val="24"/>
        </w:rPr>
        <w:t xml:space="preserve"> </w:t>
      </w:r>
      <w:proofErr w:type="spellStart"/>
      <w:r w:rsidRPr="00481549">
        <w:rPr>
          <w:rFonts w:eastAsia="Arial Unicode MS" w:cs="Arial Unicode MS"/>
          <w:sz w:val="24"/>
          <w:szCs w:val="24"/>
        </w:rPr>
        <w:t>Ramdial</w:t>
      </w:r>
      <w:proofErr w:type="spellEnd"/>
      <w:r w:rsidRPr="00481549">
        <w:rPr>
          <w:rFonts w:eastAsia="Arial Unicode MS" w:cs="Arial Unicode MS"/>
          <w:sz w:val="24"/>
          <w:szCs w:val="24"/>
        </w:rPr>
        <w:t xml:space="preserve"> says most of NPIC’s new business comes from the Internet and large scale networking events</w:t>
      </w:r>
      <w:r w:rsidR="00093A81" w:rsidRPr="00481549">
        <w:rPr>
          <w:rFonts w:eastAsia="Arial Unicode MS" w:cs="Arial Unicode MS"/>
          <w:sz w:val="24"/>
          <w:szCs w:val="24"/>
        </w:rPr>
        <w:t xml:space="preserve"> designed for the outsourcing </w:t>
      </w:r>
      <w:r w:rsidR="00EA329D" w:rsidRPr="00481549">
        <w:rPr>
          <w:rFonts w:eastAsia="Arial Unicode MS" w:cs="Arial Unicode MS"/>
          <w:sz w:val="24"/>
          <w:szCs w:val="24"/>
        </w:rPr>
        <w:t>indust</w:t>
      </w:r>
      <w:r w:rsidR="00BA0765" w:rsidRPr="00481549">
        <w:rPr>
          <w:rFonts w:eastAsia="Arial Unicode MS" w:cs="Arial Unicode MS"/>
          <w:sz w:val="24"/>
          <w:szCs w:val="24"/>
        </w:rPr>
        <w:t>r</w:t>
      </w:r>
      <w:r w:rsidR="00EA329D" w:rsidRPr="00481549">
        <w:rPr>
          <w:rFonts w:eastAsia="Arial Unicode MS" w:cs="Arial Unicode MS"/>
          <w:sz w:val="24"/>
          <w:szCs w:val="24"/>
        </w:rPr>
        <w:t>y</w:t>
      </w:r>
      <w:r w:rsidR="00093A81" w:rsidRPr="00481549">
        <w:rPr>
          <w:rFonts w:eastAsia="Arial Unicode MS" w:cs="Arial Unicode MS"/>
          <w:sz w:val="24"/>
          <w:szCs w:val="24"/>
        </w:rPr>
        <w:t>: “</w:t>
      </w:r>
      <w:r w:rsidR="00093A81" w:rsidRPr="00481549">
        <w:rPr>
          <w:rFonts w:eastAsia="Arial Unicode MS" w:cs="Arial Unicode MS"/>
          <w:color w:val="000000"/>
          <w:sz w:val="24"/>
          <w:szCs w:val="24"/>
        </w:rPr>
        <w:t>Network</w:t>
      </w:r>
      <w:r w:rsidR="00093A81" w:rsidRPr="00481549">
        <w:rPr>
          <w:rFonts w:eastAsia="Arial Unicode MS" w:cs="Arial Unicode MS"/>
          <w:sz w:val="24"/>
          <w:szCs w:val="24"/>
        </w:rPr>
        <w:t xml:space="preserve">ing is </w:t>
      </w:r>
      <w:proofErr w:type="gramStart"/>
      <w:r w:rsidR="00093A81" w:rsidRPr="00481549">
        <w:rPr>
          <w:rFonts w:eastAsia="Arial Unicode MS" w:cs="Arial Unicode MS"/>
          <w:sz w:val="24"/>
          <w:szCs w:val="24"/>
        </w:rPr>
        <w:t>key</w:t>
      </w:r>
      <w:proofErr w:type="gramEnd"/>
      <w:r w:rsidR="00093A81" w:rsidRPr="00481549">
        <w:rPr>
          <w:rFonts w:eastAsia="Arial Unicode MS" w:cs="Arial Unicode MS"/>
          <w:sz w:val="24"/>
          <w:szCs w:val="24"/>
        </w:rPr>
        <w:t>”, he insists. “</w:t>
      </w:r>
      <w:r w:rsidR="00093A81" w:rsidRPr="00481549">
        <w:rPr>
          <w:rFonts w:eastAsia="Arial Unicode MS" w:cs="Arial Unicode MS"/>
          <w:color w:val="000000"/>
          <w:sz w:val="24"/>
          <w:szCs w:val="24"/>
        </w:rPr>
        <w:t>Cur</w:t>
      </w:r>
      <w:r w:rsidR="00093A81" w:rsidRPr="00481549">
        <w:rPr>
          <w:rFonts w:eastAsia="Arial Unicode MS" w:cs="Arial Unicode MS"/>
          <w:sz w:val="24"/>
          <w:szCs w:val="24"/>
        </w:rPr>
        <w:t xml:space="preserve">rently we are involved with Nearshore Americas, an </w:t>
      </w:r>
      <w:proofErr w:type="spellStart"/>
      <w:r w:rsidR="00093A81" w:rsidRPr="00481549">
        <w:rPr>
          <w:rFonts w:eastAsia="Arial Unicode MS" w:cs="Arial Unicode MS"/>
          <w:sz w:val="24"/>
          <w:szCs w:val="24"/>
        </w:rPr>
        <w:t>organisation</w:t>
      </w:r>
      <w:proofErr w:type="spellEnd"/>
      <w:r w:rsidR="00093A81" w:rsidRPr="00481549">
        <w:rPr>
          <w:rFonts w:eastAsia="Arial Unicode MS" w:cs="Arial Unicode MS"/>
          <w:sz w:val="24"/>
          <w:szCs w:val="24"/>
        </w:rPr>
        <w:t xml:space="preserve"> that helps to market companies that are located close to the US. Just recently we were a part of a tour they hosted here in Guyana.”</w:t>
      </w:r>
    </w:p>
    <w:p w14:paraId="0A9915C5" w14:textId="575DBEAD" w:rsidR="00AF6CE9" w:rsidRPr="00481549" w:rsidRDefault="00AF6CE9">
      <w:pPr>
        <w:rPr>
          <w:rFonts w:eastAsia="Arial Unicode MS" w:cs="Arial Unicode MS"/>
          <w:sz w:val="24"/>
          <w:szCs w:val="24"/>
        </w:rPr>
      </w:pPr>
      <w:r w:rsidRPr="00481549">
        <w:rPr>
          <w:rFonts w:eastAsia="Arial Unicode MS" w:cs="Arial Unicode MS"/>
          <w:sz w:val="24"/>
          <w:szCs w:val="24"/>
        </w:rPr>
        <w:lastRenderedPageBreak/>
        <w:t xml:space="preserve">Caribbean Export </w:t>
      </w:r>
      <w:r w:rsidR="00481549" w:rsidRPr="00481549">
        <w:rPr>
          <w:rFonts w:eastAsia="Arial Unicode MS" w:cs="Arial Unicode MS"/>
          <w:sz w:val="24"/>
          <w:szCs w:val="24"/>
        </w:rPr>
        <w:t>secretariat for the</w:t>
      </w:r>
      <w:r w:rsidRPr="00481549">
        <w:rPr>
          <w:rFonts w:eastAsia="Arial Unicode MS" w:cs="Arial Unicode MS"/>
          <w:sz w:val="24"/>
          <w:szCs w:val="24"/>
        </w:rPr>
        <w:t xml:space="preserve"> Caribbean Association of Investment Promotion Agencies (CAIPA)</w:t>
      </w:r>
      <w:r w:rsidR="00481549" w:rsidRPr="00481549">
        <w:rPr>
          <w:rFonts w:eastAsia="Arial Unicode MS" w:cs="Arial Unicode MS"/>
          <w:sz w:val="24"/>
          <w:szCs w:val="24"/>
        </w:rPr>
        <w:t xml:space="preserve"> in collaboration with JAMPRO</w:t>
      </w:r>
      <w:r w:rsidRPr="00481549">
        <w:rPr>
          <w:rFonts w:eastAsia="Arial Unicode MS" w:cs="Arial Unicode MS"/>
          <w:sz w:val="24"/>
          <w:szCs w:val="24"/>
        </w:rPr>
        <w:t xml:space="preserve"> is hosting the regions first conference focused on business process outsourcing (BPO)</w:t>
      </w:r>
      <w:r w:rsidR="00481549" w:rsidRPr="00481549">
        <w:rPr>
          <w:rFonts w:eastAsia="Arial Unicode MS" w:cs="Arial Unicode MS"/>
          <w:sz w:val="24"/>
          <w:szCs w:val="24"/>
        </w:rPr>
        <w:t xml:space="preserve"> on December 6, 2017 in Montego Bay, Jamaica.  It’s a bold and strategic move</w:t>
      </w:r>
      <w:r w:rsidRPr="00481549">
        <w:rPr>
          <w:rFonts w:eastAsia="Arial Unicode MS" w:cs="Arial Unicode MS"/>
          <w:sz w:val="24"/>
          <w:szCs w:val="24"/>
        </w:rPr>
        <w:t xml:space="preserve"> to showcase what the region has to offer and attract more outsourcing companies to service providers like NPIC.  The </w:t>
      </w:r>
      <w:hyperlink r:id="rId18" w:history="1">
        <w:r w:rsidRPr="00481549">
          <w:rPr>
            <w:rStyle w:val="Hyperlink"/>
            <w:rFonts w:eastAsia="Arial Unicode MS" w:cs="Arial Unicode MS"/>
            <w:sz w:val="24"/>
            <w:szCs w:val="24"/>
          </w:rPr>
          <w:t>Outsource to the Caribbean conference</w:t>
        </w:r>
      </w:hyperlink>
      <w:r w:rsidRPr="00481549">
        <w:rPr>
          <w:rFonts w:eastAsia="Arial Unicode MS" w:cs="Arial Unicode MS"/>
          <w:sz w:val="24"/>
          <w:szCs w:val="24"/>
        </w:rPr>
        <w:t xml:space="preserve">, sponsored by </w:t>
      </w:r>
      <w:hyperlink r:id="rId19" w:history="1">
        <w:proofErr w:type="spellStart"/>
        <w:r w:rsidRPr="0016154E">
          <w:rPr>
            <w:rStyle w:val="Hyperlink"/>
            <w:rFonts w:eastAsia="Arial Unicode MS" w:cs="Arial Unicode MS"/>
            <w:sz w:val="24"/>
            <w:szCs w:val="24"/>
          </w:rPr>
          <w:t>itelbpo</w:t>
        </w:r>
        <w:proofErr w:type="spellEnd"/>
        <w:r w:rsidRPr="0016154E">
          <w:rPr>
            <w:rStyle w:val="Hyperlink"/>
            <w:rFonts w:eastAsia="Arial Unicode MS" w:cs="Arial Unicode MS"/>
            <w:sz w:val="24"/>
            <w:szCs w:val="24"/>
          </w:rPr>
          <w:t xml:space="preserve"> smart solutions</w:t>
        </w:r>
      </w:hyperlink>
      <w:r w:rsidRPr="00481549">
        <w:rPr>
          <w:rFonts w:eastAsia="Arial Unicode MS" w:cs="Arial Unicode MS"/>
          <w:sz w:val="24"/>
          <w:szCs w:val="24"/>
        </w:rPr>
        <w:t xml:space="preserve">, </w:t>
      </w:r>
      <w:r w:rsidR="00481549" w:rsidRPr="00481549">
        <w:rPr>
          <w:rFonts w:eastAsia="Arial Unicode MS" w:cs="Arial Unicode MS"/>
          <w:sz w:val="24"/>
          <w:szCs w:val="24"/>
        </w:rPr>
        <w:t xml:space="preserve">provides an ideal opportunity for </w:t>
      </w:r>
      <w:proofErr w:type="gramStart"/>
      <w:r w:rsidR="00481549" w:rsidRPr="00481549">
        <w:rPr>
          <w:rFonts w:eastAsia="Arial Unicode MS" w:cs="Arial Unicode MS"/>
          <w:sz w:val="24"/>
          <w:szCs w:val="24"/>
        </w:rPr>
        <w:t>both regional</w:t>
      </w:r>
      <w:proofErr w:type="gramEnd"/>
      <w:r w:rsidR="00481549" w:rsidRPr="00481549">
        <w:rPr>
          <w:rFonts w:eastAsia="Arial Unicode MS" w:cs="Arial Unicode MS"/>
          <w:sz w:val="24"/>
          <w:szCs w:val="24"/>
        </w:rPr>
        <w:t xml:space="preserve"> service providers, investment promotion agencies and international companies looking to outsource services to meet and build relations.</w:t>
      </w:r>
    </w:p>
    <w:p w14:paraId="17B39DFE" w14:textId="77777777" w:rsidR="00E17C8D" w:rsidRPr="00481549" w:rsidRDefault="00093A81" w:rsidP="00093A81">
      <w:pPr>
        <w:rPr>
          <w:rFonts w:eastAsia="Arial Unicode MS" w:cs="Arial Unicode MS"/>
          <w:sz w:val="24"/>
          <w:szCs w:val="24"/>
        </w:rPr>
      </w:pPr>
      <w:r w:rsidRPr="00481549">
        <w:rPr>
          <w:rFonts w:eastAsia="Arial Unicode MS" w:cs="Arial Unicode MS"/>
          <w:sz w:val="24"/>
          <w:szCs w:val="24"/>
        </w:rPr>
        <w:t>Over the next six months the company is hoping to grow its clientele and attract more</w:t>
      </w:r>
      <w:r w:rsidR="008E21E7" w:rsidRPr="00481549">
        <w:rPr>
          <w:rFonts w:eastAsia="Arial Unicode MS" w:cs="Arial Unicode MS"/>
          <w:sz w:val="24"/>
          <w:szCs w:val="24"/>
        </w:rPr>
        <w:t xml:space="preserve"> business</w:t>
      </w:r>
      <w:r w:rsidRPr="00481549">
        <w:rPr>
          <w:rFonts w:eastAsia="Arial Unicode MS" w:cs="Arial Unicode MS"/>
          <w:sz w:val="24"/>
          <w:szCs w:val="24"/>
        </w:rPr>
        <w:t xml:space="preserve"> from the US and possibly Europe and has plans to expand into other parts of Guyana. </w:t>
      </w:r>
      <w:proofErr w:type="spellStart"/>
      <w:r w:rsidRPr="00481549">
        <w:rPr>
          <w:rFonts w:eastAsia="Arial Unicode MS" w:cs="Arial Unicode MS"/>
          <w:sz w:val="24"/>
          <w:szCs w:val="24"/>
        </w:rPr>
        <w:t>Mr</w:t>
      </w:r>
      <w:proofErr w:type="spellEnd"/>
      <w:r w:rsidRPr="00481549">
        <w:rPr>
          <w:rFonts w:eastAsia="Arial Unicode MS" w:cs="Arial Unicode MS"/>
          <w:sz w:val="24"/>
          <w:szCs w:val="24"/>
        </w:rPr>
        <w:t xml:space="preserve"> </w:t>
      </w:r>
      <w:proofErr w:type="spellStart"/>
      <w:r w:rsidRPr="00481549">
        <w:rPr>
          <w:rFonts w:eastAsia="Arial Unicode MS" w:cs="Arial Unicode MS"/>
          <w:sz w:val="24"/>
          <w:szCs w:val="24"/>
        </w:rPr>
        <w:t>Ramdial</w:t>
      </w:r>
      <w:proofErr w:type="spellEnd"/>
      <w:r w:rsidRPr="00481549">
        <w:rPr>
          <w:rFonts w:eastAsia="Arial Unicode MS" w:cs="Arial Unicode MS"/>
          <w:sz w:val="24"/>
          <w:szCs w:val="24"/>
        </w:rPr>
        <w:t xml:space="preserve"> says </w:t>
      </w:r>
      <w:r w:rsidR="00F10BAB" w:rsidRPr="00481549">
        <w:rPr>
          <w:rFonts w:eastAsia="Arial Unicode MS" w:cs="Arial Unicode MS"/>
          <w:sz w:val="24"/>
          <w:szCs w:val="24"/>
        </w:rPr>
        <w:t>NPIC</w:t>
      </w:r>
      <w:r w:rsidRPr="00481549">
        <w:rPr>
          <w:rFonts w:eastAsia="Arial Unicode MS" w:cs="Arial Unicode MS"/>
          <w:sz w:val="24"/>
          <w:szCs w:val="24"/>
        </w:rPr>
        <w:t xml:space="preserve"> is also </w:t>
      </w:r>
      <w:r w:rsidR="00F10BAB" w:rsidRPr="00481549">
        <w:rPr>
          <w:rFonts w:eastAsia="Arial Unicode MS" w:cs="Arial Unicode MS"/>
          <w:sz w:val="24"/>
          <w:szCs w:val="24"/>
        </w:rPr>
        <w:t>continuing to focus on providing</w:t>
      </w:r>
      <w:r w:rsidRPr="00481549">
        <w:rPr>
          <w:rFonts w:eastAsia="Arial Unicode MS" w:cs="Arial Unicode MS"/>
          <w:sz w:val="24"/>
          <w:szCs w:val="24"/>
        </w:rPr>
        <w:t xml:space="preserve"> a top quality service for its clients: “The call centre business is very challenging especially when it comes to marketing. For one, the market is very competitive. We’ve learnt that the key to thriving in the business is to keep improving your service, and your brand. It is the only way to remaining competitive. High quality service counts. </w:t>
      </w:r>
      <w:r w:rsidRPr="00481549">
        <w:rPr>
          <w:rFonts w:eastAsia="Arial Unicode MS" w:cs="Arial Unicode MS"/>
          <w:color w:val="000000"/>
          <w:sz w:val="24"/>
          <w:szCs w:val="24"/>
        </w:rPr>
        <w:t xml:space="preserve">Our </w:t>
      </w:r>
      <w:r w:rsidRPr="00481549">
        <w:rPr>
          <w:rFonts w:eastAsia="Arial Unicode MS" w:cs="Arial Unicode MS"/>
          <w:sz w:val="24"/>
          <w:szCs w:val="24"/>
        </w:rPr>
        <w:t>aim is to be the largest call centre</w:t>
      </w:r>
      <w:r w:rsidR="008E21E7" w:rsidRPr="00481549">
        <w:rPr>
          <w:rFonts w:eastAsia="Arial Unicode MS" w:cs="Arial Unicode MS"/>
          <w:sz w:val="24"/>
          <w:szCs w:val="24"/>
        </w:rPr>
        <w:t xml:space="preserve"> in Guyana. At present</w:t>
      </w:r>
      <w:r w:rsidRPr="00481549">
        <w:rPr>
          <w:rFonts w:eastAsia="Arial Unicode MS" w:cs="Arial Unicode MS"/>
          <w:sz w:val="24"/>
          <w:szCs w:val="24"/>
        </w:rPr>
        <w:t xml:space="preserve"> we are located in </w:t>
      </w:r>
      <w:proofErr w:type="spellStart"/>
      <w:r w:rsidRPr="00481549">
        <w:rPr>
          <w:rFonts w:eastAsia="Arial Unicode MS" w:cs="Arial Unicode MS"/>
          <w:sz w:val="24"/>
          <w:szCs w:val="24"/>
        </w:rPr>
        <w:t>Berbice</w:t>
      </w:r>
      <w:proofErr w:type="spellEnd"/>
      <w:r w:rsidRPr="00481549">
        <w:rPr>
          <w:rFonts w:eastAsia="Arial Unicode MS" w:cs="Arial Unicode MS"/>
          <w:sz w:val="24"/>
          <w:szCs w:val="24"/>
        </w:rPr>
        <w:t xml:space="preserve"> </w:t>
      </w:r>
      <w:r w:rsidR="00B32568" w:rsidRPr="00481549">
        <w:rPr>
          <w:rFonts w:eastAsia="Arial Unicode MS" w:cs="Arial Unicode MS"/>
          <w:sz w:val="24"/>
          <w:szCs w:val="24"/>
        </w:rPr>
        <w:t>C</w:t>
      </w:r>
      <w:r w:rsidRPr="00481549">
        <w:rPr>
          <w:rFonts w:eastAsia="Arial Unicode MS" w:cs="Arial Unicode MS"/>
          <w:sz w:val="24"/>
          <w:szCs w:val="24"/>
        </w:rPr>
        <w:t>ounty but we are hoping to expand to the various regions in Guyana.”</w:t>
      </w:r>
    </w:p>
    <w:p w14:paraId="60C0D78A" w14:textId="77777777" w:rsidR="00BA0765" w:rsidRPr="00481549" w:rsidRDefault="00BA0765" w:rsidP="00093A81">
      <w:pPr>
        <w:rPr>
          <w:rFonts w:eastAsia="Arial Unicode MS" w:cs="Arial Unicode MS"/>
          <w:sz w:val="24"/>
          <w:szCs w:val="24"/>
        </w:rPr>
      </w:pPr>
      <w:r w:rsidRPr="00481549">
        <w:rPr>
          <w:rFonts w:eastAsia="Arial Unicode MS" w:cs="Arial Unicode MS"/>
          <w:noProof/>
          <w:sz w:val="24"/>
          <w:szCs w:val="24"/>
          <w:lang w:val="en-GB" w:eastAsia="en-GB"/>
        </w:rPr>
        <w:drawing>
          <wp:inline distT="0" distB="0" distL="0" distR="0" wp14:anchorId="775A22FF" wp14:editId="57FD8094">
            <wp:extent cx="5731510" cy="2186057"/>
            <wp:effectExtent l="171450" t="171450" r="364490" b="347980"/>
            <wp:docPr id="1028" name="Picture 4" descr="\\172.16.4.15\operations\NPIC AWARD PICS\Copy of DJ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172.16.4.15\operations\NPIC AWARD PICS\Copy of DJI_0002.JPG"/>
                    <pic:cNvPicPr>
                      <a:picLocks noChangeAspect="1" noChangeArrowheads="1"/>
                    </pic:cNvPicPr>
                  </pic:nvPicPr>
                  <pic:blipFill>
                    <a:blip r:embed="rId20" cstate="print"/>
                    <a:srcRect t="43333" r="8200" b="7067"/>
                    <a:stretch>
                      <a:fillRect/>
                    </a:stretch>
                  </pic:blipFill>
                  <pic:spPr bwMode="auto">
                    <a:xfrm>
                      <a:off x="0" y="0"/>
                      <a:ext cx="5731510" cy="2186057"/>
                    </a:xfrm>
                    <a:prstGeom prst="rect">
                      <a:avLst/>
                    </a:prstGeom>
                    <a:ln>
                      <a:noFill/>
                    </a:ln>
                    <a:effectLst>
                      <a:outerShdw blurRad="292100" dist="139700" dir="2700000" algn="tl" rotWithShape="0">
                        <a:srgbClr val="333333">
                          <a:alpha val="65000"/>
                        </a:srgbClr>
                      </a:outerShdw>
                    </a:effectLst>
                  </pic:spPr>
                </pic:pic>
              </a:graphicData>
            </a:graphic>
          </wp:inline>
        </w:drawing>
      </w:r>
    </w:p>
    <w:p w14:paraId="6119A0CC" w14:textId="77777777" w:rsidR="00E17C8D" w:rsidRPr="00481549" w:rsidRDefault="00E17C8D" w:rsidP="00093A81">
      <w:pPr>
        <w:rPr>
          <w:rFonts w:eastAsia="Arial Unicode MS" w:cs="Arial Unicode MS"/>
          <w:sz w:val="24"/>
          <w:szCs w:val="24"/>
        </w:rPr>
      </w:pPr>
      <w:r w:rsidRPr="00481549">
        <w:rPr>
          <w:rFonts w:eastAsia="Arial Unicode MS" w:cs="Arial Unicode MS"/>
          <w:sz w:val="24"/>
          <w:szCs w:val="24"/>
        </w:rPr>
        <w:t xml:space="preserve">The innovative firm will also be focusing on green energy and saving money through a solar power initiative which has drastically reduced its electricity bill by approximately $50,000 </w:t>
      </w:r>
      <w:r w:rsidR="008E21E7" w:rsidRPr="00481549">
        <w:rPr>
          <w:rFonts w:eastAsia="Arial Unicode MS" w:cs="Arial Unicode MS"/>
          <w:sz w:val="24"/>
          <w:szCs w:val="24"/>
        </w:rPr>
        <w:t>(</w:t>
      </w:r>
      <w:r w:rsidRPr="00481549">
        <w:rPr>
          <w:rFonts w:eastAsia="Arial Unicode MS" w:cs="Arial Unicode MS"/>
          <w:sz w:val="24"/>
          <w:szCs w:val="24"/>
        </w:rPr>
        <w:t>Guyanese dollars</w:t>
      </w:r>
      <w:r w:rsidR="008E21E7" w:rsidRPr="00481549">
        <w:rPr>
          <w:rFonts w:eastAsia="Arial Unicode MS" w:cs="Arial Unicode MS"/>
          <w:sz w:val="24"/>
          <w:szCs w:val="24"/>
        </w:rPr>
        <w:t>)</w:t>
      </w:r>
      <w:r w:rsidRPr="00481549">
        <w:rPr>
          <w:rFonts w:eastAsia="Arial Unicode MS" w:cs="Arial Unicode MS"/>
          <w:sz w:val="24"/>
          <w:szCs w:val="24"/>
        </w:rPr>
        <w:t xml:space="preserve"> a day. This project is expected to make a r</w:t>
      </w:r>
      <w:r w:rsidR="00F5125F" w:rsidRPr="00481549">
        <w:rPr>
          <w:rFonts w:eastAsia="Arial Unicode MS" w:cs="Arial Unicode MS"/>
          <w:sz w:val="24"/>
          <w:szCs w:val="24"/>
        </w:rPr>
        <w:t xml:space="preserve">eturn on the </w:t>
      </w:r>
      <w:r w:rsidRPr="00481549">
        <w:rPr>
          <w:rFonts w:eastAsia="Arial Unicode MS" w:cs="Arial Unicode MS"/>
          <w:sz w:val="24"/>
          <w:szCs w:val="24"/>
        </w:rPr>
        <w:t xml:space="preserve">investment </w:t>
      </w:r>
      <w:r w:rsidR="008E21E7" w:rsidRPr="00481549">
        <w:rPr>
          <w:rFonts w:eastAsia="Arial Unicode MS" w:cs="Arial Unicode MS"/>
          <w:sz w:val="24"/>
          <w:szCs w:val="24"/>
        </w:rPr>
        <w:t xml:space="preserve">of $528,000 (US dollars) </w:t>
      </w:r>
      <w:r w:rsidRPr="00481549">
        <w:rPr>
          <w:rFonts w:eastAsia="Arial Unicode MS" w:cs="Arial Unicode MS"/>
          <w:sz w:val="24"/>
          <w:szCs w:val="24"/>
        </w:rPr>
        <w:t xml:space="preserve">within six to seven years. </w:t>
      </w:r>
    </w:p>
    <w:p w14:paraId="2F3A9FE1" w14:textId="77777777" w:rsidR="001270E0" w:rsidRPr="00481549" w:rsidRDefault="001270E0" w:rsidP="001270E0">
      <w:pPr>
        <w:rPr>
          <w:rFonts w:eastAsia="Arial Unicode MS" w:cs="Arial Unicode MS"/>
          <w:sz w:val="24"/>
          <w:szCs w:val="24"/>
        </w:rPr>
      </w:pPr>
      <w:r w:rsidRPr="00481549">
        <w:rPr>
          <w:rFonts w:eastAsia="Arial Unicode MS" w:cs="Arial Unicode MS"/>
          <w:sz w:val="24"/>
          <w:szCs w:val="24"/>
        </w:rPr>
        <w:t>So what has been the key to NPIC’s success</w:t>
      </w:r>
      <w:r w:rsidR="00E17C8D" w:rsidRPr="00481549">
        <w:rPr>
          <w:rFonts w:eastAsia="Arial Unicode MS" w:cs="Arial Unicode MS"/>
          <w:sz w:val="24"/>
          <w:szCs w:val="24"/>
        </w:rPr>
        <w:t xml:space="preserve"> from a fledgling company in 2002 to a thriving </w:t>
      </w:r>
      <w:r w:rsidR="00BD7C2E" w:rsidRPr="00481549">
        <w:rPr>
          <w:rFonts w:eastAsia="Arial Unicode MS" w:cs="Arial Unicode MS"/>
          <w:sz w:val="24"/>
          <w:szCs w:val="24"/>
        </w:rPr>
        <w:t xml:space="preserve">market leader </w:t>
      </w:r>
      <w:r w:rsidR="00E17C8D" w:rsidRPr="00481549">
        <w:rPr>
          <w:rFonts w:eastAsia="Arial Unicode MS" w:cs="Arial Unicode MS"/>
          <w:sz w:val="24"/>
          <w:szCs w:val="24"/>
        </w:rPr>
        <w:t>almost 15 years later</w:t>
      </w:r>
      <w:r w:rsidRPr="00481549">
        <w:rPr>
          <w:rFonts w:eastAsia="Arial Unicode MS" w:cs="Arial Unicode MS"/>
          <w:sz w:val="24"/>
          <w:szCs w:val="24"/>
        </w:rPr>
        <w:t xml:space="preserve">? “Believe in what you set out to do and commit fully”, </w:t>
      </w:r>
      <w:proofErr w:type="spellStart"/>
      <w:r w:rsidRPr="00481549">
        <w:rPr>
          <w:rFonts w:eastAsia="Arial Unicode MS" w:cs="Arial Unicode MS"/>
          <w:sz w:val="24"/>
          <w:szCs w:val="24"/>
        </w:rPr>
        <w:t>Mr</w:t>
      </w:r>
      <w:proofErr w:type="spellEnd"/>
      <w:r w:rsidRPr="00481549">
        <w:rPr>
          <w:rFonts w:eastAsia="Arial Unicode MS" w:cs="Arial Unicode MS"/>
          <w:sz w:val="24"/>
          <w:szCs w:val="24"/>
        </w:rPr>
        <w:t xml:space="preserve"> </w:t>
      </w:r>
      <w:proofErr w:type="spellStart"/>
      <w:r w:rsidRPr="00481549">
        <w:rPr>
          <w:rFonts w:eastAsia="Arial Unicode MS" w:cs="Arial Unicode MS"/>
          <w:sz w:val="24"/>
          <w:szCs w:val="24"/>
        </w:rPr>
        <w:t>Persaud</w:t>
      </w:r>
      <w:proofErr w:type="spellEnd"/>
      <w:r w:rsidRPr="00481549">
        <w:rPr>
          <w:rFonts w:eastAsia="Arial Unicode MS" w:cs="Arial Unicode MS"/>
          <w:sz w:val="24"/>
          <w:szCs w:val="24"/>
        </w:rPr>
        <w:t xml:space="preserve"> advises. </w:t>
      </w:r>
    </w:p>
    <w:p w14:paraId="7714588C" w14:textId="77777777" w:rsidR="001270E0" w:rsidRPr="00481549" w:rsidRDefault="001270E0" w:rsidP="001270E0">
      <w:pPr>
        <w:rPr>
          <w:rFonts w:eastAsia="Arial Unicode MS" w:cs="Arial Unicode MS"/>
          <w:sz w:val="24"/>
          <w:szCs w:val="24"/>
        </w:rPr>
      </w:pPr>
      <w:r w:rsidRPr="00481549">
        <w:rPr>
          <w:rFonts w:eastAsia="Arial Unicode MS" w:cs="Arial Unicode MS"/>
          <w:sz w:val="24"/>
          <w:szCs w:val="24"/>
        </w:rPr>
        <w:lastRenderedPageBreak/>
        <w:t xml:space="preserve">“If you don’t believe in it, you will fail. When we ventured into this business I had no doubt that Guyana had the potential to succeed in this market. I believed in my country’s potential and backed it with my investment.” </w:t>
      </w:r>
    </w:p>
    <w:p w14:paraId="3559D961" w14:textId="35CC1288" w:rsidR="004831C5" w:rsidRPr="00481549" w:rsidRDefault="00481549" w:rsidP="00481549">
      <w:pPr>
        <w:rPr>
          <w:rFonts w:eastAsia="Arial Unicode MS" w:cs="Arial Unicode MS"/>
          <w:b/>
          <w:sz w:val="24"/>
          <w:szCs w:val="24"/>
        </w:rPr>
      </w:pPr>
      <w:r w:rsidRPr="00481549">
        <w:rPr>
          <w:rFonts w:eastAsia="Arial Unicode MS" w:cs="Arial Unicode MS"/>
          <w:b/>
          <w:sz w:val="24"/>
          <w:szCs w:val="24"/>
        </w:rPr>
        <w:t>About</w:t>
      </w:r>
    </w:p>
    <w:p w14:paraId="70EFA95F" w14:textId="757E5A76" w:rsidR="00481549" w:rsidRPr="00481549" w:rsidRDefault="002D18B6" w:rsidP="00481549">
      <w:pPr>
        <w:rPr>
          <w:rFonts w:eastAsia="Arial Unicode MS" w:cs="Arial Unicode MS"/>
          <w:sz w:val="24"/>
          <w:szCs w:val="24"/>
        </w:rPr>
      </w:pPr>
      <w:hyperlink r:id="rId21" w:history="1">
        <w:r w:rsidR="00481549" w:rsidRPr="0016154E">
          <w:rPr>
            <w:rStyle w:val="Hyperlink"/>
            <w:rFonts w:cs="Arial"/>
            <w:sz w:val="24"/>
            <w:szCs w:val="24"/>
            <w:shd w:val="clear" w:color="auto" w:fill="FFFFFF"/>
          </w:rPr>
          <w:t>Caribbean Export</w:t>
        </w:r>
      </w:hyperlink>
      <w:r w:rsidR="00481549" w:rsidRPr="00481549">
        <w:rPr>
          <w:rFonts w:cs="Arial"/>
          <w:color w:val="44444A"/>
          <w:sz w:val="24"/>
          <w:szCs w:val="24"/>
          <w:shd w:val="clear" w:color="auto" w:fill="FFFFFF"/>
        </w:rPr>
        <w:t xml:space="preserve"> is the only regional trade and investment promotion agency in the African, Caribbean and Pacific (ACP) group.  The Agency is currently implementing the 11</w:t>
      </w:r>
      <w:r w:rsidR="00481549" w:rsidRPr="00481549">
        <w:rPr>
          <w:rFonts w:cs="Arial"/>
          <w:color w:val="44444A"/>
          <w:sz w:val="24"/>
          <w:szCs w:val="24"/>
          <w:shd w:val="clear" w:color="auto" w:fill="FFFFFF"/>
          <w:vertAlign w:val="superscript"/>
        </w:rPr>
        <w:t>th</w:t>
      </w:r>
      <w:r w:rsidR="00481549" w:rsidRPr="00481549">
        <w:rPr>
          <w:rFonts w:cs="Arial"/>
          <w:color w:val="44444A"/>
          <w:sz w:val="24"/>
          <w:szCs w:val="24"/>
          <w:shd w:val="clear" w:color="auto" w:fill="FFFFFF"/>
        </w:rPr>
        <w:t xml:space="preserve"> EDF Regional Private Sector Development </w:t>
      </w:r>
      <w:proofErr w:type="spellStart"/>
      <w:r w:rsidR="00481549" w:rsidRPr="00481549">
        <w:rPr>
          <w:rFonts w:cs="Arial"/>
          <w:color w:val="44444A"/>
          <w:sz w:val="24"/>
          <w:szCs w:val="24"/>
          <w:shd w:val="clear" w:color="auto" w:fill="FFFFFF"/>
        </w:rPr>
        <w:t>Programme</w:t>
      </w:r>
      <w:proofErr w:type="spellEnd"/>
      <w:r w:rsidR="00481549" w:rsidRPr="00481549">
        <w:rPr>
          <w:rFonts w:cs="Arial"/>
          <w:color w:val="44444A"/>
          <w:sz w:val="24"/>
          <w:szCs w:val="24"/>
          <w:shd w:val="clear" w:color="auto" w:fill="FFFFFF"/>
        </w:rPr>
        <w:t xml:space="preserve"> and will host the </w:t>
      </w:r>
      <w:hyperlink r:id="rId22" w:history="1">
        <w:r w:rsidR="00481549" w:rsidRPr="0016154E">
          <w:rPr>
            <w:rStyle w:val="Hyperlink"/>
            <w:rFonts w:cs="Arial"/>
            <w:sz w:val="24"/>
            <w:szCs w:val="24"/>
            <w:shd w:val="clear" w:color="auto" w:fill="FFFFFF"/>
          </w:rPr>
          <w:t>Outsource to the Caribbean Conference</w:t>
        </w:r>
      </w:hyperlink>
      <w:r w:rsidR="00481549" w:rsidRPr="00481549">
        <w:rPr>
          <w:rFonts w:cs="Arial"/>
          <w:color w:val="44444A"/>
          <w:sz w:val="24"/>
          <w:szCs w:val="24"/>
          <w:shd w:val="clear" w:color="auto" w:fill="FFFFFF"/>
        </w:rPr>
        <w:t xml:space="preserve"> sponsored by </w:t>
      </w:r>
      <w:hyperlink r:id="rId23" w:history="1">
        <w:proofErr w:type="spellStart"/>
        <w:r w:rsidR="00481549" w:rsidRPr="0016154E">
          <w:rPr>
            <w:rStyle w:val="Hyperlink"/>
            <w:rFonts w:cs="Arial"/>
            <w:sz w:val="24"/>
            <w:szCs w:val="24"/>
            <w:shd w:val="clear" w:color="auto" w:fill="FFFFFF"/>
          </w:rPr>
          <w:t>itelBPO</w:t>
        </w:r>
        <w:proofErr w:type="spellEnd"/>
      </w:hyperlink>
      <w:r w:rsidR="00481549" w:rsidRPr="00481549">
        <w:rPr>
          <w:rFonts w:cs="Arial"/>
          <w:color w:val="44444A"/>
          <w:sz w:val="24"/>
          <w:szCs w:val="24"/>
          <w:shd w:val="clear" w:color="auto" w:fill="FFFFFF"/>
        </w:rPr>
        <w:t xml:space="preserve"> smart solutions on December 6</w:t>
      </w:r>
      <w:r w:rsidR="00481549" w:rsidRPr="00481549">
        <w:rPr>
          <w:rFonts w:cs="Arial"/>
          <w:color w:val="44444A"/>
          <w:sz w:val="24"/>
          <w:szCs w:val="24"/>
          <w:shd w:val="clear" w:color="auto" w:fill="FFFFFF"/>
          <w:vertAlign w:val="superscript"/>
        </w:rPr>
        <w:t>th</w:t>
      </w:r>
      <w:r w:rsidR="00481549" w:rsidRPr="00481549">
        <w:rPr>
          <w:rFonts w:cs="Arial"/>
          <w:color w:val="44444A"/>
          <w:sz w:val="24"/>
          <w:szCs w:val="24"/>
          <w:shd w:val="clear" w:color="auto" w:fill="FFFFFF"/>
        </w:rPr>
        <w:t xml:space="preserve"> at the </w:t>
      </w:r>
      <w:proofErr w:type="spellStart"/>
      <w:r w:rsidR="00481549" w:rsidRPr="00481549">
        <w:rPr>
          <w:rFonts w:cs="Arial"/>
          <w:color w:val="44444A"/>
          <w:sz w:val="24"/>
          <w:szCs w:val="24"/>
          <w:shd w:val="clear" w:color="auto" w:fill="FFFFFF"/>
        </w:rPr>
        <w:t>Iberostar</w:t>
      </w:r>
      <w:proofErr w:type="spellEnd"/>
      <w:r w:rsidR="00481549" w:rsidRPr="00481549">
        <w:rPr>
          <w:rFonts w:cs="Arial"/>
          <w:color w:val="44444A"/>
          <w:sz w:val="24"/>
          <w:szCs w:val="24"/>
          <w:shd w:val="clear" w:color="auto" w:fill="FFFFFF"/>
        </w:rPr>
        <w:t xml:space="preserve"> Hotel, Montego Bay Jamaica.</w:t>
      </w:r>
    </w:p>
    <w:sectPr w:rsidR="00481549" w:rsidRPr="00481549" w:rsidSect="006F03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93E"/>
    <w:multiLevelType w:val="hybridMultilevel"/>
    <w:tmpl w:val="E484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0FA"/>
    <w:rsid w:val="000275C0"/>
    <w:rsid w:val="00034A35"/>
    <w:rsid w:val="00093A81"/>
    <w:rsid w:val="000D1790"/>
    <w:rsid w:val="001270E0"/>
    <w:rsid w:val="0016154E"/>
    <w:rsid w:val="001C26EC"/>
    <w:rsid w:val="002A1BA5"/>
    <w:rsid w:val="002A4E3C"/>
    <w:rsid w:val="002D0F55"/>
    <w:rsid w:val="002D18B6"/>
    <w:rsid w:val="0041640A"/>
    <w:rsid w:val="00417609"/>
    <w:rsid w:val="00481549"/>
    <w:rsid w:val="004831C5"/>
    <w:rsid w:val="004B084D"/>
    <w:rsid w:val="00530298"/>
    <w:rsid w:val="005C2151"/>
    <w:rsid w:val="005F04CA"/>
    <w:rsid w:val="00602079"/>
    <w:rsid w:val="00604F27"/>
    <w:rsid w:val="0069047C"/>
    <w:rsid w:val="006A62B9"/>
    <w:rsid w:val="006B7063"/>
    <w:rsid w:val="006E1118"/>
    <w:rsid w:val="006F0339"/>
    <w:rsid w:val="007328B4"/>
    <w:rsid w:val="00787EE2"/>
    <w:rsid w:val="007B3C09"/>
    <w:rsid w:val="008478B9"/>
    <w:rsid w:val="00892171"/>
    <w:rsid w:val="008E21E7"/>
    <w:rsid w:val="009A5AFC"/>
    <w:rsid w:val="009D67D9"/>
    <w:rsid w:val="009E6EA8"/>
    <w:rsid w:val="00A630FA"/>
    <w:rsid w:val="00AC0C78"/>
    <w:rsid w:val="00AF6CE9"/>
    <w:rsid w:val="00B16083"/>
    <w:rsid w:val="00B32568"/>
    <w:rsid w:val="00B40F95"/>
    <w:rsid w:val="00B52693"/>
    <w:rsid w:val="00BA0765"/>
    <w:rsid w:val="00BA6F8C"/>
    <w:rsid w:val="00BD7C2E"/>
    <w:rsid w:val="00C27DEA"/>
    <w:rsid w:val="00C634C7"/>
    <w:rsid w:val="00C700DE"/>
    <w:rsid w:val="00D427FF"/>
    <w:rsid w:val="00E17C8D"/>
    <w:rsid w:val="00E3158A"/>
    <w:rsid w:val="00E868EA"/>
    <w:rsid w:val="00EA329D"/>
    <w:rsid w:val="00EA5D99"/>
    <w:rsid w:val="00EB44DB"/>
    <w:rsid w:val="00EF07FD"/>
    <w:rsid w:val="00F10BAB"/>
    <w:rsid w:val="00F5125F"/>
    <w:rsid w:val="00F81F7A"/>
    <w:rsid w:val="00FE77D4"/>
    <w:rsid w:val="00FF4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F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328B4"/>
    <w:pPr>
      <w:pBdr>
        <w:top w:val="nil"/>
        <w:left w:val="nil"/>
        <w:bottom w:val="nil"/>
        <w:right w:val="nil"/>
        <w:between w:val="nil"/>
      </w:pBdr>
      <w:spacing w:after="0" w:line="240" w:lineRule="auto"/>
    </w:pPr>
    <w:rPr>
      <w:rFonts w:ascii="Cambria" w:eastAsia="Cambria" w:hAnsi="Cambria" w:cs="Cambria"/>
      <w:color w:val="000000"/>
      <w:sz w:val="24"/>
      <w:szCs w:val="24"/>
      <w:lang w:eastAsia="en-GB"/>
    </w:rPr>
  </w:style>
  <w:style w:type="paragraph" w:styleId="ListParagraph">
    <w:name w:val="List Paragraph"/>
    <w:basedOn w:val="Normal"/>
    <w:uiPriority w:val="34"/>
    <w:qFormat/>
    <w:rsid w:val="00B40F95"/>
    <w:pPr>
      <w:ind w:left="720"/>
      <w:contextualSpacing/>
    </w:pPr>
  </w:style>
  <w:style w:type="paragraph" w:styleId="BalloonText">
    <w:name w:val="Balloon Text"/>
    <w:basedOn w:val="Normal"/>
    <w:link w:val="BalloonTextChar"/>
    <w:uiPriority w:val="99"/>
    <w:semiHidden/>
    <w:unhideWhenUsed/>
    <w:rsid w:val="00BA0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765"/>
    <w:rPr>
      <w:rFonts w:ascii="Tahoma" w:hAnsi="Tahoma" w:cs="Tahoma"/>
      <w:sz w:val="16"/>
      <w:szCs w:val="16"/>
    </w:rPr>
  </w:style>
  <w:style w:type="character" w:styleId="Hyperlink">
    <w:name w:val="Hyperlink"/>
    <w:basedOn w:val="DefaultParagraphFont"/>
    <w:uiPriority w:val="99"/>
    <w:unhideWhenUsed/>
    <w:rsid w:val="00E868E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328B4"/>
    <w:pPr>
      <w:pBdr>
        <w:top w:val="nil"/>
        <w:left w:val="nil"/>
        <w:bottom w:val="nil"/>
        <w:right w:val="nil"/>
        <w:between w:val="nil"/>
      </w:pBdr>
      <w:spacing w:after="0" w:line="240" w:lineRule="auto"/>
    </w:pPr>
    <w:rPr>
      <w:rFonts w:ascii="Cambria" w:eastAsia="Cambria" w:hAnsi="Cambria" w:cs="Cambria"/>
      <w:color w:val="000000"/>
      <w:sz w:val="24"/>
      <w:szCs w:val="24"/>
      <w:lang w:eastAsia="en-GB"/>
    </w:rPr>
  </w:style>
  <w:style w:type="paragraph" w:styleId="ListParagraph">
    <w:name w:val="List Paragraph"/>
    <w:basedOn w:val="Normal"/>
    <w:uiPriority w:val="34"/>
    <w:qFormat/>
    <w:rsid w:val="00B40F95"/>
    <w:pPr>
      <w:ind w:left="720"/>
      <w:contextualSpacing/>
    </w:pPr>
  </w:style>
  <w:style w:type="paragraph" w:styleId="BalloonText">
    <w:name w:val="Balloon Text"/>
    <w:basedOn w:val="Normal"/>
    <w:link w:val="BalloonTextChar"/>
    <w:uiPriority w:val="99"/>
    <w:semiHidden/>
    <w:unhideWhenUsed/>
    <w:rsid w:val="00BA0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765"/>
    <w:rPr>
      <w:rFonts w:ascii="Tahoma" w:hAnsi="Tahoma" w:cs="Tahoma"/>
      <w:sz w:val="16"/>
      <w:szCs w:val="16"/>
    </w:rPr>
  </w:style>
  <w:style w:type="character" w:styleId="Hyperlink">
    <w:name w:val="Hyperlink"/>
    <w:basedOn w:val="DefaultParagraphFont"/>
    <w:uiPriority w:val="99"/>
    <w:unhideWhenUsed/>
    <w:rsid w:val="00E86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carib-export.com/news/the-caribbean-region-offers-a-prime-location-for-business-process-outsourcing-services/" TargetMode="External"/><Relationship Id="rId18" Type="http://schemas.openxmlformats.org/officeDocument/2006/relationships/hyperlink" Target="https://outsource2caribbean.org/" TargetMode="External"/><Relationship Id="rId3" Type="http://schemas.openxmlformats.org/officeDocument/2006/relationships/customXml" Target="../customXml/item3.xml"/><Relationship Id="rId21" Type="http://schemas.openxmlformats.org/officeDocument/2006/relationships/hyperlink" Target="https://www.carib-export.com/" TargetMode="External"/><Relationship Id="rId7" Type="http://schemas.openxmlformats.org/officeDocument/2006/relationships/styles" Target="styles.xml"/><Relationship Id="rId12" Type="http://schemas.openxmlformats.org/officeDocument/2006/relationships/hyperlink" Target="http://www.npicommunications.com/" TargetMode="External"/><Relationship Id="rId17" Type="http://schemas.openxmlformats.org/officeDocument/2006/relationships/hyperlink" Target="https://www.carib-export.com/export-promotion/cey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itelbpo.com/" TargetMode="External"/><Relationship Id="rId10" Type="http://schemas.openxmlformats.org/officeDocument/2006/relationships/webSettings" Target="webSettings.xml"/><Relationship Id="rId19" Type="http://schemas.openxmlformats.org/officeDocument/2006/relationships/hyperlink" Target="http://itelbpo.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youtube.com/watch?v=mg1CoT9p2XA" TargetMode="External"/><Relationship Id="rId22" Type="http://schemas.openxmlformats.org/officeDocument/2006/relationships/hyperlink" Target="https://outsource2caribbe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Volume xmlns="0e81054a-7a7a-421f-9290-f75c395eee4c" xsi:nil="true"/>
    <Month xmlns="0e81054a-7a7a-421f-9290-f75c395eee4c">Select Month</Month>
    <Description0 xmlns="0e81054a-7a7a-421f-9290-f75c395eee4c" xsi:nil="true"/>
    <Year xmlns="0e81054a-7a7a-421f-9290-f75c395eee4c">Select Year</Year>
    <Select_x0020_Doc_x0020_Type xmlns="0e81054a-7a7a-421f-9290-f75c395eee4c">General</Select_x0020_Doc_x0020_Type>
    <Date_x0020_Received_x002f_Created xmlns="0e81054a-7a7a-421f-9290-f75c395eee4c" xsi:nil="true"/>
    <Number xmlns="0e81054a-7a7a-421f-9290-f75c395eee4c" xsi:nil="true"/>
    <LikesCount xmlns="http://schemas.microsoft.com/sharepoint/v3" xsi:nil="true"/>
    <Ratings xmlns="http://schemas.microsoft.com/sharepoint/v3" xsi:nil="true"/>
    <RatingCount xmlns="http://schemas.microsoft.com/sharepoint/v3" xsi:nil="true"/>
    <LikedBy xmlns="http://schemas.microsoft.com/sharepoint/v3">
      <UserInfo>
        <DisplayName/>
        <AccountId xsi:nil="true"/>
        <AccountType/>
      </UserInfo>
    </LikedBy>
    <AverageRating xmlns="http://schemas.microsoft.com/sharepoint/v3"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1276C43356C40835E42E22A95093E" ma:contentTypeVersion="52" ma:contentTypeDescription="Create a new document." ma:contentTypeScope="" ma:versionID="5db39228a52d54b8467592a2949db536">
  <xsd:schema xmlns:xsd="http://www.w3.org/2001/XMLSchema" xmlns:xs="http://www.w3.org/2001/XMLSchema" xmlns:p="http://schemas.microsoft.com/office/2006/metadata/properties" xmlns:ns1="http://schemas.microsoft.com/sharepoint/v3" xmlns:ns2="0e81054a-7a7a-421f-9290-f75c395eee4c" xmlns:ns3="fa7fc4b3-1a79-4cc4-8e0e-4684648f2e0e" targetNamespace="http://schemas.microsoft.com/office/2006/metadata/properties" ma:root="true" ma:fieldsID="0ee9fde666a30b64317a6978ef0606b7" ns1:_="" ns2:_="" ns3:_="">
    <xsd:import namespace="http://schemas.microsoft.com/sharepoint/v3"/>
    <xsd:import namespace="0e81054a-7a7a-421f-9290-f75c395eee4c"/>
    <xsd:import namespace="fa7fc4b3-1a79-4cc4-8e0e-4684648f2e0e"/>
    <xsd:element name="properties">
      <xsd:complexType>
        <xsd:sequence>
          <xsd:element name="documentManagement">
            <xsd:complexType>
              <xsd:all>
                <xsd:element ref="ns1:AverageRating" minOccurs="0"/>
                <xsd:element ref="ns1:RatingCount" minOccurs="0"/>
                <xsd:element ref="ns2:Select_x0020_Doc_x0020_Type" minOccurs="0"/>
                <xsd:element ref="ns2:Volume" minOccurs="0"/>
                <xsd:element ref="ns2:Number" minOccurs="0"/>
                <xsd:element ref="ns2:Year" minOccurs="0"/>
                <xsd:element ref="ns2:Description0" minOccurs="0"/>
                <xsd:element ref="ns2:Month" minOccurs="0"/>
                <xsd:element ref="ns1:PublishingStartDate" minOccurs="0"/>
                <xsd:element ref="ns1:PublishingExpirationDate" minOccurs="0"/>
                <xsd:element ref="ns2:Date_x0020_Received_x002f_Created" minOccurs="0"/>
                <xsd:element ref="ns1:LikesCount" minOccurs="0"/>
                <xsd:element ref="ns1:Ratings" minOccurs="0"/>
                <xsd:element ref="ns1:LikedBy" minOccurs="0"/>
                <xsd:element ref="ns1:RatedBy" minOccurs="0"/>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 nillable="true" ma:displayName="Rating (0-5)" ma:decimals="2" ma:description="Average value of all the ratings that have been submitted" ma:indexed="true" ma:internalName="AverageRating" ma:readOnly="false" ma:percentage="FALSE">
      <xsd:simpleType>
        <xsd:restriction base="dms:Number"/>
      </xsd:simpleType>
    </xsd:element>
    <xsd:element name="RatingCount" ma:index="3" nillable="true" ma:displayName="Number of Ratings" ma:decimals="0" ma:description="Number of ratings submitted" ma:internalName="RatingCount" ma:readOnly="false" ma:percentage="FALSE">
      <xsd:simpleType>
        <xsd:restriction base="dms:Number"/>
      </xsd:simpleType>
    </xsd:element>
    <xsd:element name="PublishingStartDate" ma:index="10" nillable="true" ma:displayName="Scheduling Start Date" ma:description="" ma:internalName="PublishingStartDate">
      <xsd:simpleType>
        <xsd:restriction base="dms:Unknown"/>
      </xsd:simpleType>
    </xsd:element>
    <xsd:element name="PublishingExpirationDate" ma:index="11" nillable="true" ma:displayName="Scheduling End Date" ma:description="" ma:internalName="PublishingExpirationDate">
      <xsd:simpleType>
        <xsd:restriction base="dms:Unknown"/>
      </xsd:simpleType>
    </xsd:element>
    <xsd:element name="LikesCount" ma:index="13" nillable="true" ma:displayName="Number of Likes" ma:internalName="LikesCount">
      <xsd:simpleType>
        <xsd:restriction base="dms:Unknown"/>
      </xsd:simpleType>
    </xsd:element>
    <xsd:element name="Ratings" ma:index="14" nillable="true" ma:displayName="User ratings" ma:description="User ratings for the item" ma:hidden="true" ma:internalName="Ratings" ma:readOnly="false">
      <xsd:simpleType>
        <xsd:restriction base="dms:Note"/>
      </xsd:simpleType>
    </xsd:element>
    <xsd:element name="LikedBy" ma:index="15" nillable="true" ma:displayName="Liked By" ma:hidden="true" ma:list="UserInfo" ma:internalName="LikedBy"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edBy" ma:index="22" nillable="true" ma:displayName="Rated By" ma:description="Users rated the item." ma:hidden="true" ma:list="UserInfo" ma:internalName="RatedBy"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81054a-7a7a-421f-9290-f75c395eee4c" elementFormDefault="qualified">
    <xsd:import namespace="http://schemas.microsoft.com/office/2006/documentManagement/types"/>
    <xsd:import namespace="http://schemas.microsoft.com/office/infopath/2007/PartnerControls"/>
    <xsd:element name="Select_x0020_Doc_x0020_Type" ma:index="4" nillable="true" ma:displayName="Select Doc Type" ma:default="General" ma:format="Dropdown" ma:internalName="Select_x0020_Doc_x0020_Type" ma:readOnly="false">
      <xsd:simpleType>
        <xsd:restriction base="dms:Choice">
          <xsd:enumeration value="General"/>
          <xsd:enumeration value="Addendum"/>
          <xsd:enumeration value="Administrative Note"/>
          <xsd:enumeration value="Agenda"/>
          <xsd:enumeration value="Annex"/>
          <xsd:enumeration value="Application Form"/>
          <xsd:enumeration value="Article"/>
          <xsd:enumeration value="Back to Office Report"/>
          <xsd:enumeration value="Boarding Pass"/>
          <xsd:enumeration value="Brochure"/>
          <xsd:enumeration value="Budget"/>
          <xsd:enumeration value="Check List"/>
          <xsd:enumeration value="Concept Note"/>
          <xsd:enumeration value="Consultant Evaluation Form"/>
          <xsd:enumeration value="Contract"/>
          <xsd:enumeration value="Correspondence"/>
          <xsd:enumeration value="Credit Card Authorisation"/>
          <xsd:enumeration value="Curriculum Vitae"/>
          <xsd:enumeration value="Delivery Note"/>
          <xsd:enumeration value="Directory"/>
          <xsd:enumeration value="E-Ticket"/>
          <xsd:enumeration value="Evaluation Criteria"/>
          <xsd:enumeration value="Evaluation Form"/>
          <xsd:enumeration value="Evaluation Grid"/>
          <xsd:enumeration value="Evaluation Score Sheet"/>
          <xsd:enumeration value="Expression of Interest"/>
          <xsd:enumeration value="Graphic"/>
          <xsd:enumeration value="Hotel Confirmation"/>
          <xsd:enumeration value="ICT Checklist"/>
          <xsd:enumeration value="Intervention Brief"/>
          <xsd:enumeration value="Invoice"/>
          <xsd:enumeration value="List"/>
          <xsd:enumeration value="Manual"/>
          <xsd:enumeration value="Memorandum"/>
          <xsd:enumeration value="Memorandum of Understanding"/>
          <xsd:enumeration value="Minutes"/>
          <xsd:enumeration value="Mission Brief"/>
          <xsd:enumeration value="Newsletter"/>
          <xsd:enumeration value="Participant Agreement"/>
          <xsd:enumeration value="Payment Request"/>
          <xsd:enumeration value="Per Diem Request Form"/>
          <xsd:enumeration value="Photograph"/>
          <xsd:enumeration value="PR Checklist"/>
          <xsd:enumeration value="Presentation"/>
          <xsd:enumeration value="Press Release"/>
          <xsd:enumeration value="Project Brief"/>
          <xsd:enumeration value="Proposal"/>
          <xsd:enumeration value="Quotation"/>
          <xsd:enumeration value="Receipt"/>
          <xsd:enumeration value="Reconciliation Form"/>
          <xsd:enumeration value="Registration Form"/>
          <xsd:enumeration value="Reimbursement"/>
          <xsd:enumeration value="Report"/>
          <xsd:enumeration value="Statement"/>
          <xsd:enumeration value="Template"/>
          <xsd:enumeration value="Terms of Reference"/>
          <xsd:enumeration value="Transportation List"/>
          <xsd:enumeration value="Travel Advance Request"/>
          <xsd:enumeration value="Work Programme"/>
        </xsd:restriction>
      </xsd:simpleType>
    </xsd:element>
    <xsd:element name="Volume" ma:index="5" nillable="true" ma:displayName="Volume" ma:format="Dropdown" ma:internalName="Volume" ma:readOnly="false">
      <xsd:simpleType>
        <xsd:restriction base="dms:Choice">
          <xsd:enumeration value="Volume 1"/>
          <xsd:enumeration value="Volume 2"/>
          <xsd:enumeration value="Volume 3"/>
          <xsd:enumeration value="Volume 4"/>
          <xsd:enumeration value="Volume 5"/>
          <xsd:enumeration value="Volume 6"/>
          <xsd:enumeration value="Volume 7"/>
          <xsd:enumeration value="Volume 8"/>
          <xsd:enumeration value="Volume 9"/>
          <xsd:enumeration value="Volume 10"/>
        </xsd:restriction>
      </xsd:simpleType>
    </xsd:element>
    <xsd:element name="Number" ma:index="6" nillable="true" ma:displayName="Number" ma:format="Dropdown" ma:internalName="Number" ma:readOnly="false">
      <xsd:simpleType>
        <xsd:restriction base="dms:Choice">
          <xsd:enumeration value="No. 1"/>
          <xsd:enumeration value="No. 2"/>
          <xsd:enumeration value="No. 3"/>
          <xsd:enumeration value="No. 4"/>
          <xsd:enumeration value="No. 5"/>
          <xsd:enumeration value="No. 6"/>
          <xsd:enumeration value="No. 7"/>
          <xsd:enumeration value="No. 8"/>
          <xsd:enumeration value="No. 9"/>
          <xsd:enumeration value="No. 10"/>
          <xsd:enumeration value="No. 11"/>
          <xsd:enumeration value="No. 12"/>
        </xsd:restriction>
      </xsd:simpleType>
    </xsd:element>
    <xsd:element name="Year" ma:index="7" nillable="true" ma:displayName="Year" ma:default="Select Year" ma:format="Dropdown" ma:internalName="Year" ma:readOnly="false">
      <xsd:simpleType>
        <xsd:restriction base="dms:Choice">
          <xsd:enumeration value="Select Year"/>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Description0" ma:index="8" nillable="true" ma:displayName="Description" ma:internalName="Description0" ma:readOnly="false">
      <xsd:simpleType>
        <xsd:restriction base="dms:Note">
          <xsd:maxLength value="255"/>
        </xsd:restriction>
      </xsd:simpleType>
    </xsd:element>
    <xsd:element name="Month" ma:index="9" nillable="true" ma:displayName="Month" ma:default="Select Month" ma:format="Dropdown" ma:internalName="Month" ma:readOnly="false">
      <xsd:simpleType>
        <xsd:restriction base="dms:Choice">
          <xsd:enumeration value="Select Month"/>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Date_x0020_Received_x002f_Created" ma:index="12" nillable="true" ma:displayName="Date Received/Created" ma:format="DateOnly" ma:internalName="Date_x0020_Received_x002f_Created" ma:readOnly="false">
      <xsd:simpleType>
        <xsd:restriction base="dms:DateTime"/>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description="" ma:hidden="true" ma:internalName="MediaServiceDateTaken" ma:readOnly="true">
      <xsd:simpleType>
        <xsd:restriction base="dms:Text"/>
      </xsd:simpleType>
    </xsd:element>
    <xsd:element name="MediaServiceAutoTags" ma:index="26" nillable="true" ma:displayName="MediaServiceAutoTags" ma:description="" ma:internalName="MediaServiceAutoTags"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fc4b3-1a79-4cc4-8e0e-4684648f2e0e"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51C55-6238-46E0-ACDF-D24EC57ED844}">
  <ds:schemaRefs>
    <ds:schemaRef ds:uri="http://schemas.microsoft.com/office/2006/metadata/properties"/>
    <ds:schemaRef ds:uri="http://schemas.microsoft.com/office/infopath/2007/PartnerControls"/>
    <ds:schemaRef ds:uri="http://schemas.microsoft.com/sharepoint/v3"/>
    <ds:schemaRef ds:uri="0e81054a-7a7a-421f-9290-f75c395eee4c"/>
  </ds:schemaRefs>
</ds:datastoreItem>
</file>

<file path=customXml/itemProps2.xml><?xml version="1.0" encoding="utf-8"?>
<ds:datastoreItem xmlns:ds="http://schemas.openxmlformats.org/officeDocument/2006/customXml" ds:itemID="{D28E3FE3-BD0A-488D-B60A-C48C45834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81054a-7a7a-421f-9290-f75c395eee4c"/>
    <ds:schemaRef ds:uri="fa7fc4b3-1a79-4cc4-8e0e-4684648f2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895782-B8A0-465E-A98E-3539FA514D54}">
  <ds:schemaRefs>
    <ds:schemaRef ds:uri="http://schemas.microsoft.com/office/2006/metadata/customXsn"/>
  </ds:schemaRefs>
</ds:datastoreItem>
</file>

<file path=customXml/itemProps4.xml><?xml version="1.0" encoding="utf-8"?>
<ds:datastoreItem xmlns:ds="http://schemas.openxmlformats.org/officeDocument/2006/customXml" ds:itemID="{19A9229A-C196-4E66-A6E8-BDDD03A8475D}">
  <ds:schemaRefs>
    <ds:schemaRef ds:uri="http://schemas.microsoft.com/sharepoint/v3/contenttype/forms"/>
  </ds:schemaRefs>
</ds:datastoreItem>
</file>

<file path=customXml/itemProps5.xml><?xml version="1.0" encoding="utf-8"?>
<ds:datastoreItem xmlns:ds="http://schemas.openxmlformats.org/officeDocument/2006/customXml" ds:itemID="{09062087-1AEF-43F2-A19F-AA008135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Caribbean Export Development Agency</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Anni Laihanen</cp:lastModifiedBy>
  <cp:revision>2</cp:revision>
  <dcterms:created xsi:type="dcterms:W3CDTF">2017-11-06T08:06:00Z</dcterms:created>
  <dcterms:modified xsi:type="dcterms:W3CDTF">2017-11-06T08:06:00Z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0x0101001591276C43356C40835E42E22A95093E</vt:lpwstr>
  </property>
  <property fmtid="{D5CDD505-2E9C-101B-9397-08002B2CF9AE}" pid="3" name="_dlc_DocIdItemGuid">
    <vt:lpwstr>a245a47e-97d8-4218-98f2-bee7b827d651</vt:lpwstr>
  </property>
  <property fmtid="{D5CDD505-2E9C-101B-9397-08002B2CF9AE}" pid="4" name="CM 240 Select Doc Type">
    <vt:lpwstr/>
  </property>
  <property fmtid="{D5CDD505-2E9C-101B-9397-08002B2CF9AE}" pid="5" name="CM 200-00 Select Doc Type">
    <vt:lpwstr/>
  </property>
  <property fmtid="{D5CDD505-2E9C-101B-9397-08002B2CF9AE}" pid="6" name="CM 260-00 Select Doc Type">
    <vt:lpwstr/>
  </property>
  <property fmtid="{D5CDD505-2E9C-101B-9397-08002B2CF9AE}" pid="7" name="CM 220 Select Doc Type">
    <vt:lpwstr/>
  </property>
  <property fmtid="{D5CDD505-2E9C-101B-9397-08002B2CF9AE}" pid="8" name="DocumentSetDescription">
    <vt:lpwstr/>
  </property>
  <property fmtid="{D5CDD505-2E9C-101B-9397-08002B2CF9AE}" pid="9" name="CM 210 Select Doc Type">
    <vt:lpwstr/>
  </property>
  <property fmtid="{D5CDD505-2E9C-101B-9397-08002B2CF9AE}" pid="10" name="CM 230 Graphics">
    <vt:lpwstr/>
  </property>
  <property fmtid="{D5CDD505-2E9C-101B-9397-08002B2CF9AE}" pid="11" name="CM 280 Select Doc Type">
    <vt:lpwstr/>
  </property>
  <property fmtid="{D5CDD505-2E9C-101B-9397-08002B2CF9AE}" pid="12" name="CM 270 Select Doc Type">
    <vt:lpwstr/>
  </property>
  <property fmtid="{D5CDD505-2E9C-101B-9397-08002B2CF9AE}" pid="13" name="CM 200-02 Select Doc Type">
    <vt:lpwstr/>
  </property>
  <property fmtid="{D5CDD505-2E9C-101B-9397-08002B2CF9AE}" pid="14" name="CM 260-02 Select Doc Type">
    <vt:lpwstr/>
  </property>
  <property fmtid="{D5CDD505-2E9C-101B-9397-08002B2CF9AE}" pid="15" name="CM 250 Select Doc Type">
    <vt:lpwstr/>
  </property>
  <property fmtid="{D5CDD505-2E9C-101B-9397-08002B2CF9AE}" pid="16" name="CM 200-01 Select Doc Type">
    <vt:lpwstr/>
  </property>
  <property fmtid="{D5CDD505-2E9C-101B-9397-08002B2CF9AE}" pid="17" name="CM 260-01 Select Doc Type">
    <vt:lpwstr/>
  </property>
  <property fmtid="{D5CDD505-2E9C-101B-9397-08002B2CF9AE}" pid="18" name="URL">
    <vt:lpwstr/>
  </property>
</Properties>
</file>