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D8113A5" w:rsidRPr="009A3F93" w:rsidRDefault="5FAC503C" w:rsidP="5FAC503C">
      <w:pPr>
        <w:rPr>
          <w:sz w:val="20"/>
          <w:szCs w:val="20"/>
        </w:rPr>
      </w:pPr>
      <w:r w:rsidRPr="5FAC503C">
        <w:rPr>
          <w:b/>
          <w:bCs/>
          <w:sz w:val="20"/>
          <w:szCs w:val="20"/>
        </w:rPr>
        <w:t>PRESS RELEASE</w:t>
      </w:r>
    </w:p>
    <w:p w:rsidR="1D8113A5" w:rsidRDefault="5FAC503C">
      <w:r w:rsidRPr="5FAC503C">
        <w:rPr>
          <w:b/>
          <w:bCs/>
          <w:color w:val="FF0000"/>
          <w:sz w:val="20"/>
          <w:szCs w:val="20"/>
        </w:rPr>
        <w:t>For Immediate Release</w:t>
      </w:r>
    </w:p>
    <w:p w:rsidR="009D53DA" w:rsidRPr="009D53DA" w:rsidRDefault="00256821" w:rsidP="5FAC503C">
      <w:pPr>
        <w:jc w:val="center"/>
        <w:rPr>
          <w:rFonts w:eastAsia="Times New Roman"/>
          <w:sz w:val="20"/>
          <w:szCs w:val="20"/>
        </w:rPr>
      </w:pPr>
      <w:r>
        <w:rPr>
          <w:rFonts w:cstheme="minorHAnsi"/>
          <w:b/>
          <w:color w:val="FF0000"/>
          <w:sz w:val="20"/>
          <w:szCs w:val="20"/>
        </w:rPr>
        <w:tab/>
      </w:r>
      <w:r w:rsidR="001B69D4" w:rsidRPr="5FAC503C">
        <w:rPr>
          <w:b/>
          <w:bCs/>
          <w:sz w:val="28"/>
          <w:szCs w:val="28"/>
        </w:rPr>
        <w:t>Germany to get a Taste of Caribbean Diversity</w:t>
      </w:r>
    </w:p>
    <w:p w:rsidR="009D53DA" w:rsidRDefault="009D53DA" w:rsidP="00D11C72">
      <w:pPr>
        <w:pStyle w:val="NoSpacing"/>
        <w:jc w:val="both"/>
        <w:rPr>
          <w:rFonts w:asciiTheme="minorHAnsi" w:hAnsiTheme="minorHAnsi" w:cstheme="minorHAnsi"/>
          <w:b/>
          <w:i/>
          <w:szCs w:val="20"/>
          <w:lang w:val="en-029" w:eastAsia="en-029"/>
        </w:rPr>
      </w:pPr>
    </w:p>
    <w:p w:rsidR="001E0AC7" w:rsidRPr="009A3F93" w:rsidRDefault="5FAC503C" w:rsidP="5FAC503C">
      <w:pPr>
        <w:pStyle w:val="NoSpacing"/>
        <w:jc w:val="both"/>
        <w:rPr>
          <w:rFonts w:asciiTheme="minorHAnsi" w:hAnsiTheme="minorHAnsi" w:cstheme="minorBidi"/>
          <w:sz w:val="20"/>
          <w:szCs w:val="20"/>
          <w:lang w:val="en-029" w:eastAsia="en-029"/>
        </w:rPr>
      </w:pPr>
      <w:r w:rsidRPr="5FAC503C">
        <w:rPr>
          <w:rFonts w:asciiTheme="minorHAnsi" w:hAnsiTheme="minorHAnsi" w:cstheme="minorBidi"/>
          <w:b/>
          <w:bCs/>
          <w:i/>
          <w:iCs/>
          <w:sz w:val="20"/>
          <w:szCs w:val="20"/>
          <w:lang w:val="en-029" w:eastAsia="en-029"/>
        </w:rPr>
        <w:t>Bridgetown, BARBADOS, September 27, 2017.</w:t>
      </w:r>
      <w:r w:rsidRPr="5FAC503C">
        <w:rPr>
          <w:rFonts w:asciiTheme="minorHAnsi" w:hAnsiTheme="minorHAnsi" w:cstheme="minorBidi"/>
          <w:sz w:val="20"/>
          <w:szCs w:val="20"/>
          <w:lang w:val="en-029" w:eastAsia="en-029"/>
        </w:rPr>
        <w:t xml:space="preserve">  A diverse collection of food and beverage producers from the Caribbean will descend upon the world’s leading food fair A</w:t>
      </w:r>
      <w:r w:rsidR="00B05B8E">
        <w:rPr>
          <w:rFonts w:asciiTheme="minorHAnsi" w:hAnsiTheme="minorHAnsi" w:cstheme="minorBidi"/>
          <w:sz w:val="20"/>
          <w:szCs w:val="20"/>
          <w:lang w:val="en-029" w:eastAsia="en-029"/>
        </w:rPr>
        <w:t>NU</w:t>
      </w:r>
      <w:r w:rsidRPr="5FAC503C">
        <w:rPr>
          <w:rFonts w:asciiTheme="minorHAnsi" w:hAnsiTheme="minorHAnsi" w:cstheme="minorBidi"/>
          <w:sz w:val="20"/>
          <w:szCs w:val="20"/>
          <w:lang w:val="en-029" w:eastAsia="en-029"/>
        </w:rPr>
        <w:t>GA in Cologne, Germany next month.  The leading food fair which attracts some 7000 exhibitors from over 100 countries and close to 200,000 visitors will be home to eight producers from the Caribbean under the Caribbean Kitchen pavilion facilitated by the Caribbean Export Development Agency (Caribbean Export).</w:t>
      </w:r>
    </w:p>
    <w:p w:rsidR="001B69D4" w:rsidRDefault="001B69D4" w:rsidP="001B69D4">
      <w:pPr>
        <w:pStyle w:val="NoSpacing"/>
        <w:jc w:val="both"/>
        <w:rPr>
          <w:rFonts w:asciiTheme="minorHAnsi" w:hAnsiTheme="minorHAnsi" w:cstheme="minorHAnsi"/>
          <w:sz w:val="20"/>
          <w:szCs w:val="20"/>
          <w:lang w:val="en-029" w:eastAsia="en-029"/>
        </w:rPr>
      </w:pPr>
    </w:p>
    <w:p w:rsidR="001B69D4" w:rsidRDefault="5FAC503C" w:rsidP="5FAC503C">
      <w:pPr>
        <w:pStyle w:val="NoSpacing"/>
        <w:jc w:val="both"/>
        <w:rPr>
          <w:rFonts w:asciiTheme="minorHAnsi" w:hAnsiTheme="minorHAnsi" w:cstheme="minorBidi"/>
          <w:sz w:val="20"/>
          <w:szCs w:val="20"/>
          <w:lang w:val="en-029" w:eastAsia="en-029"/>
        </w:rPr>
      </w:pPr>
      <w:r w:rsidRPr="5FAC503C">
        <w:rPr>
          <w:rFonts w:asciiTheme="minorHAnsi" w:hAnsiTheme="minorHAnsi" w:cstheme="minorBidi"/>
          <w:sz w:val="20"/>
          <w:szCs w:val="20"/>
          <w:lang w:val="en-029" w:eastAsia="en-029"/>
        </w:rPr>
        <w:t>“Food and drinks is such an integral part of Caribbean culture which continues to be in high demand from the European markets.  The firms selected to exhibit at this years’ ANUGA exemplify the quality and innovation needed to be successful exporters” highlighted Pamela Coke-Hamilton, Executive Director of Caribbean Export.</w:t>
      </w:r>
    </w:p>
    <w:p w:rsidR="001B69D4" w:rsidRDefault="001B69D4" w:rsidP="001B69D4">
      <w:pPr>
        <w:pStyle w:val="NoSpacing"/>
        <w:jc w:val="both"/>
        <w:rPr>
          <w:rFonts w:asciiTheme="minorHAnsi" w:hAnsiTheme="minorHAnsi" w:cstheme="minorHAnsi"/>
          <w:sz w:val="20"/>
          <w:szCs w:val="20"/>
          <w:lang w:val="en-029" w:eastAsia="en-029"/>
        </w:rPr>
      </w:pPr>
    </w:p>
    <w:p w:rsidR="001B69D4" w:rsidRDefault="5FAC503C" w:rsidP="5FAC503C">
      <w:pPr>
        <w:pStyle w:val="NoSpacing"/>
        <w:jc w:val="both"/>
        <w:rPr>
          <w:rFonts w:asciiTheme="minorHAnsi" w:hAnsiTheme="minorHAnsi" w:cstheme="minorBidi"/>
          <w:sz w:val="20"/>
          <w:szCs w:val="20"/>
          <w:lang w:val="en-029" w:eastAsia="en-029"/>
        </w:rPr>
      </w:pPr>
      <w:r w:rsidRPr="5FAC503C">
        <w:rPr>
          <w:rFonts w:asciiTheme="minorHAnsi" w:hAnsiTheme="minorHAnsi" w:cstheme="minorBidi"/>
          <w:sz w:val="20"/>
          <w:szCs w:val="20"/>
          <w:lang w:val="en-029" w:eastAsia="en-029"/>
        </w:rPr>
        <w:t xml:space="preserve">The participating companies include 2016’s Caribbean Exporter of the Year award winners the West Indian Biscuit Company (WIBISCO) manufacturers of cookies and crackers from Barbados.  Following a successful event in 2015, La Benedicta the region’s only producer of apple cider from the Dominican Republic will return.  Four Jamaican firms will be participating for their first time including Coffee Solutions with their </w:t>
      </w:r>
      <w:proofErr w:type="spellStart"/>
      <w:r w:rsidRPr="5FAC503C">
        <w:rPr>
          <w:rFonts w:asciiTheme="minorHAnsi" w:hAnsiTheme="minorHAnsi" w:cstheme="minorBidi"/>
          <w:sz w:val="20"/>
          <w:szCs w:val="20"/>
          <w:lang w:val="en-029" w:eastAsia="en-029"/>
        </w:rPr>
        <w:t>Ridgelyne</w:t>
      </w:r>
      <w:proofErr w:type="spellEnd"/>
      <w:r w:rsidRPr="5FAC503C">
        <w:rPr>
          <w:rFonts w:asciiTheme="minorHAnsi" w:hAnsiTheme="minorHAnsi" w:cstheme="minorBidi"/>
          <w:sz w:val="20"/>
          <w:szCs w:val="20"/>
          <w:lang w:val="en-029" w:eastAsia="en-029"/>
        </w:rPr>
        <w:t xml:space="preserve"> Blue Mountain Coffee; </w:t>
      </w:r>
      <w:proofErr w:type="spellStart"/>
      <w:r w:rsidRPr="5FAC503C">
        <w:rPr>
          <w:rFonts w:asciiTheme="minorHAnsi" w:hAnsiTheme="minorHAnsi" w:cstheme="minorBidi"/>
          <w:sz w:val="20"/>
          <w:szCs w:val="20"/>
          <w:lang w:val="en-029" w:eastAsia="en-029"/>
        </w:rPr>
        <w:t>Ecofarms</w:t>
      </w:r>
      <w:proofErr w:type="spellEnd"/>
      <w:r w:rsidRPr="5FAC503C">
        <w:rPr>
          <w:rFonts w:asciiTheme="minorHAnsi" w:hAnsiTheme="minorHAnsi" w:cstheme="minorBidi"/>
          <w:sz w:val="20"/>
          <w:szCs w:val="20"/>
          <w:lang w:val="en-029" w:eastAsia="en-029"/>
        </w:rPr>
        <w:t xml:space="preserve">™ producers of organic gourmet honey and healthy honey products; Shavuot producers of herbal teas and powder products using indigenous ingredients such as Soursop and Moringa.  Also from Jamaica is Southside Distributors producers of a range of condiments, canned products, juices and syrups using locally sourced fruits and vegetables. Southside owner </w:t>
      </w:r>
      <w:proofErr w:type="spellStart"/>
      <w:r w:rsidRPr="5FAC503C">
        <w:rPr>
          <w:rFonts w:asciiTheme="minorHAnsi" w:hAnsiTheme="minorHAnsi" w:cstheme="minorBidi"/>
          <w:sz w:val="20"/>
          <w:szCs w:val="20"/>
          <w:lang w:val="en-029" w:eastAsia="en-029"/>
        </w:rPr>
        <w:t>Denese</w:t>
      </w:r>
      <w:proofErr w:type="spellEnd"/>
      <w:r w:rsidRPr="5FAC503C">
        <w:rPr>
          <w:rFonts w:asciiTheme="minorHAnsi" w:hAnsiTheme="minorHAnsi" w:cstheme="minorBidi"/>
          <w:sz w:val="20"/>
          <w:szCs w:val="20"/>
          <w:lang w:val="en-029" w:eastAsia="en-029"/>
        </w:rPr>
        <w:t xml:space="preserve"> Palmer also won female exporter of the year in 2015. Suriname Candied Fruits are an agro-processor focused of producing a range of tropical fruit products for the global market under the strictest environmentally friendly conditions.  Viking Traders out of Saint Lucia also produce a range of products and bring some unique Caribbean flavours to the market such as their Banana Ketchup and Banana and Honey BBQ Sauce.</w:t>
      </w:r>
    </w:p>
    <w:p w:rsidR="00714118" w:rsidRDefault="00714118" w:rsidP="001B69D4">
      <w:pPr>
        <w:pStyle w:val="NoSpacing"/>
        <w:jc w:val="both"/>
        <w:rPr>
          <w:rFonts w:asciiTheme="minorHAnsi" w:hAnsiTheme="minorHAnsi" w:cstheme="minorHAnsi"/>
          <w:sz w:val="20"/>
          <w:szCs w:val="20"/>
          <w:lang w:val="en-029" w:eastAsia="en-029"/>
        </w:rPr>
      </w:pPr>
    </w:p>
    <w:p w:rsidR="00714118" w:rsidRDefault="5FAC503C" w:rsidP="5FAC503C">
      <w:pPr>
        <w:pStyle w:val="NoSpacing"/>
        <w:jc w:val="both"/>
        <w:rPr>
          <w:rFonts w:asciiTheme="minorHAnsi" w:hAnsiTheme="minorHAnsi" w:cstheme="minorBidi"/>
          <w:sz w:val="20"/>
          <w:szCs w:val="20"/>
          <w:lang w:val="en-029" w:eastAsia="en-029"/>
        </w:rPr>
      </w:pPr>
      <w:r w:rsidRPr="5FAC503C">
        <w:rPr>
          <w:rFonts w:asciiTheme="minorHAnsi" w:hAnsiTheme="minorHAnsi" w:cstheme="minorBidi"/>
          <w:sz w:val="20"/>
          <w:szCs w:val="20"/>
          <w:lang w:val="en-029" w:eastAsia="en-029"/>
        </w:rPr>
        <w:t xml:space="preserve">Senior Advisor, Competitiveness and Export Promotion Damie Sinanan stressed “What is great about all of the companies selected is their use of locally grown products supporting their farming industries and providing jobs within their communities.  They each use have introduced innovations into the use of indigenous products to elevate their quality and appeal in to the international market.”   </w:t>
      </w:r>
    </w:p>
    <w:p w:rsidR="00D8126C" w:rsidRDefault="00D8126C" w:rsidP="001B69D4">
      <w:pPr>
        <w:pStyle w:val="NoSpacing"/>
        <w:jc w:val="both"/>
        <w:rPr>
          <w:rFonts w:asciiTheme="minorHAnsi" w:hAnsiTheme="minorHAnsi" w:cstheme="minorHAnsi"/>
          <w:sz w:val="20"/>
          <w:szCs w:val="20"/>
          <w:lang w:val="en-029" w:eastAsia="en-029"/>
        </w:rPr>
      </w:pPr>
    </w:p>
    <w:p w:rsidR="001B69D4" w:rsidRDefault="5FAC503C" w:rsidP="5FAC503C">
      <w:pPr>
        <w:pStyle w:val="NoSpacing"/>
        <w:jc w:val="both"/>
        <w:rPr>
          <w:rStyle w:val="dynamic-settings-style-page-posttext"/>
          <w:sz w:val="20"/>
          <w:szCs w:val="20"/>
        </w:rPr>
      </w:pPr>
      <w:r w:rsidRPr="5FAC503C">
        <w:rPr>
          <w:rStyle w:val="dynamic-settings-style-page-posttext"/>
          <w:sz w:val="20"/>
          <w:szCs w:val="20"/>
        </w:rPr>
        <w:t>ANUGA will take place from October 7-11, 2017 and is pegged to see attendance from the most important decision-makers within the food and beverage industry.</w:t>
      </w:r>
    </w:p>
    <w:p w:rsidR="00D8126C" w:rsidRPr="00724B74" w:rsidRDefault="00D8126C" w:rsidP="001B69D4">
      <w:pPr>
        <w:pStyle w:val="NoSpacing"/>
        <w:jc w:val="both"/>
        <w:rPr>
          <w:rStyle w:val="dynamic-settings-style-page-posttext"/>
          <w:sz w:val="20"/>
          <w:szCs w:val="20"/>
        </w:rPr>
      </w:pPr>
    </w:p>
    <w:p w:rsidR="00055ED4" w:rsidRPr="00724B74" w:rsidRDefault="5FAC503C" w:rsidP="5FAC503C">
      <w:pPr>
        <w:pStyle w:val="NoSpacing"/>
        <w:jc w:val="center"/>
        <w:rPr>
          <w:rFonts w:asciiTheme="minorHAnsi" w:hAnsiTheme="minorHAnsi" w:cstheme="minorBidi"/>
          <w:sz w:val="20"/>
          <w:szCs w:val="20"/>
          <w:lang w:val="en-029" w:eastAsia="en-029"/>
        </w:rPr>
      </w:pPr>
      <w:r w:rsidRPr="5FAC503C">
        <w:rPr>
          <w:rFonts w:asciiTheme="minorHAnsi" w:hAnsiTheme="minorHAnsi" w:cstheme="minorBidi"/>
          <w:sz w:val="20"/>
          <w:szCs w:val="20"/>
          <w:lang w:val="en-029" w:eastAsia="en-029"/>
        </w:rPr>
        <w:t>#END#</w:t>
      </w:r>
    </w:p>
    <w:p w:rsidR="00FF0FD3" w:rsidRPr="00724B74" w:rsidRDefault="00FF0FD3" w:rsidP="00FF0FD3">
      <w:pPr>
        <w:pStyle w:val="NoSpacing"/>
        <w:jc w:val="both"/>
        <w:rPr>
          <w:rFonts w:asciiTheme="minorHAnsi" w:hAnsiTheme="minorHAnsi" w:cstheme="minorHAnsi"/>
          <w:sz w:val="20"/>
          <w:szCs w:val="20"/>
          <w:lang w:val="en-029" w:eastAsia="en-029"/>
        </w:rPr>
      </w:pPr>
    </w:p>
    <w:p w:rsidR="00FF0FD3" w:rsidRPr="00724B74" w:rsidRDefault="5FAC503C" w:rsidP="5FAC503C">
      <w:pPr>
        <w:pStyle w:val="NoSpacing"/>
        <w:jc w:val="both"/>
        <w:rPr>
          <w:rFonts w:asciiTheme="minorHAnsi" w:hAnsiTheme="minorHAnsi" w:cstheme="minorBidi"/>
          <w:b/>
          <w:bCs/>
          <w:sz w:val="20"/>
          <w:szCs w:val="20"/>
        </w:rPr>
      </w:pPr>
      <w:r w:rsidRPr="5FAC503C">
        <w:rPr>
          <w:rFonts w:asciiTheme="minorHAnsi" w:hAnsiTheme="minorHAnsi" w:cstheme="minorBidi"/>
          <w:b/>
          <w:bCs/>
          <w:sz w:val="20"/>
          <w:szCs w:val="20"/>
        </w:rPr>
        <w:t>About Caribbean Export</w:t>
      </w:r>
    </w:p>
    <w:p w:rsidR="00FF0FD3" w:rsidRPr="00724B74" w:rsidRDefault="5FAC503C" w:rsidP="5FAC503C">
      <w:pPr>
        <w:jc w:val="both"/>
        <w:rPr>
          <w:sz w:val="20"/>
          <w:szCs w:val="20"/>
        </w:rPr>
      </w:pPr>
      <w:r w:rsidRPr="5FAC503C">
        <w:rPr>
          <w:sz w:val="20"/>
          <w:szCs w:val="20"/>
        </w:rPr>
        <w:t>Caribbean Export is a regional export development and trade and investment promotion organisation of the Forum of Caribbean States (CARIFORUM) currently executing the Regional Private Sector Programme (RPSDP) funded by the European Union  under the 11</w:t>
      </w:r>
      <w:r w:rsidRPr="5FAC503C">
        <w:rPr>
          <w:sz w:val="20"/>
          <w:szCs w:val="20"/>
          <w:vertAlign w:val="superscript"/>
        </w:rPr>
        <w:t>th</w:t>
      </w:r>
      <w:r w:rsidRPr="5FAC503C">
        <w:rPr>
          <w:sz w:val="20"/>
          <w:szCs w:val="20"/>
        </w:rPr>
        <w:t xml:space="preserve"> European Development Fund (EDF)  Caribbean Export’s mission is to increase the competitiveness of Caribbean countries by providing quality export development and trade and investment promotion services through effective programme execution and strategic alliances.</w:t>
      </w:r>
    </w:p>
    <w:p w:rsidR="00833A13" w:rsidRPr="00724B74" w:rsidRDefault="00FF0FD3" w:rsidP="5FAC503C">
      <w:pPr>
        <w:jc w:val="both"/>
        <w:rPr>
          <w:sz w:val="20"/>
          <w:szCs w:val="20"/>
        </w:rPr>
      </w:pPr>
      <w:r w:rsidRPr="5FAC503C">
        <w:rPr>
          <w:sz w:val="20"/>
          <w:szCs w:val="20"/>
        </w:rPr>
        <w:t xml:space="preserve">More information about Caribbean Export can be found at </w:t>
      </w:r>
      <w:hyperlink r:id="rId11" w:history="1">
        <w:r w:rsidRPr="5FAC503C">
          <w:rPr>
            <w:rStyle w:val="Hyperlink"/>
            <w:sz w:val="20"/>
            <w:szCs w:val="20"/>
          </w:rPr>
          <w:t>www.carib-export.com</w:t>
        </w:r>
      </w:hyperlink>
      <w:r w:rsidRPr="5FAC503C">
        <w:rPr>
          <w:sz w:val="20"/>
          <w:szCs w:val="20"/>
        </w:rPr>
        <w:t xml:space="preserve">.  Contact: </w:t>
      </w:r>
      <w:proofErr w:type="spellStart"/>
      <w:r w:rsidRPr="5FAC503C">
        <w:rPr>
          <w:sz w:val="20"/>
          <w:szCs w:val="20"/>
        </w:rPr>
        <w:t>JoEllen</w:t>
      </w:r>
      <w:proofErr w:type="spellEnd"/>
      <w:r w:rsidRPr="5FAC503C">
        <w:rPr>
          <w:sz w:val="20"/>
          <w:szCs w:val="20"/>
        </w:rPr>
        <w:t xml:space="preserve"> </w:t>
      </w:r>
      <w:proofErr w:type="spellStart"/>
      <w:r w:rsidRPr="5FAC503C">
        <w:rPr>
          <w:sz w:val="20"/>
          <w:szCs w:val="20"/>
        </w:rPr>
        <w:t>Laryea</w:t>
      </w:r>
      <w:proofErr w:type="spellEnd"/>
      <w:r w:rsidRPr="5FAC503C">
        <w:rPr>
          <w:sz w:val="20"/>
          <w:szCs w:val="20"/>
        </w:rPr>
        <w:t xml:space="preserve">, PR and Communications, Caribbean </w:t>
      </w:r>
      <w:bookmarkStart w:id="0" w:name="_GoBack"/>
      <w:bookmarkEnd w:id="0"/>
      <w:r w:rsidRPr="5FAC503C">
        <w:rPr>
          <w:sz w:val="20"/>
          <w:szCs w:val="20"/>
        </w:rPr>
        <w:t xml:space="preserve">Export Development Agency, Tel: +1(246) 436-0578, Fax: +1(246) 436-9999, Email: </w:t>
      </w:r>
      <w:hyperlink r:id="rId12" w:history="1">
        <w:r w:rsidRPr="5FAC503C">
          <w:rPr>
            <w:rStyle w:val="Hyperlink"/>
            <w:sz w:val="20"/>
            <w:szCs w:val="20"/>
          </w:rPr>
          <w:t>jlaryea@carib-export.com</w:t>
        </w:r>
      </w:hyperlink>
      <w:r w:rsidRPr="5FAC503C">
        <w:rPr>
          <w:sz w:val="20"/>
          <w:szCs w:val="20"/>
        </w:rPr>
        <w:t xml:space="preserve">  </w:t>
      </w:r>
      <w:r w:rsidR="00233A7D" w:rsidRPr="00724B74">
        <w:rPr>
          <w:sz w:val="20"/>
          <w:szCs w:val="20"/>
        </w:rPr>
        <w:tab/>
      </w:r>
    </w:p>
    <w:sectPr w:rsidR="00833A13" w:rsidRPr="00724B74" w:rsidSect="009A3F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0F" w:rsidRDefault="003C210F" w:rsidP="00AA1330">
      <w:pPr>
        <w:spacing w:after="0" w:line="240" w:lineRule="auto"/>
      </w:pPr>
      <w:r>
        <w:separator/>
      </w:r>
    </w:p>
  </w:endnote>
  <w:endnote w:type="continuationSeparator" w:id="0">
    <w:p w:rsidR="003C210F" w:rsidRDefault="003C210F" w:rsidP="00AA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97" w:rsidRDefault="00F43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8" w:rsidRPr="00FF0FD3" w:rsidRDefault="5FAC503C" w:rsidP="5FAC503C">
    <w:pPr>
      <w:pStyle w:val="Footer"/>
      <w:tabs>
        <w:tab w:val="clear" w:pos="9360"/>
        <w:tab w:val="right" w:pos="9720"/>
      </w:tabs>
      <w:ind w:left="-540" w:right="-360"/>
      <w:jc w:val="center"/>
      <w:rPr>
        <w:b/>
        <w:bCs/>
        <w:sz w:val="14"/>
        <w:szCs w:val="14"/>
      </w:rPr>
    </w:pPr>
    <w:r w:rsidRPr="5FAC503C">
      <w:rPr>
        <w:b/>
        <w:bCs/>
        <w:sz w:val="14"/>
        <w:szCs w:val="14"/>
      </w:rPr>
      <w:t>Headquarters:1</w:t>
    </w:r>
    <w:r w:rsidRPr="5FAC503C">
      <w:rPr>
        <w:b/>
        <w:bCs/>
        <w:sz w:val="14"/>
        <w:szCs w:val="14"/>
        <w:vertAlign w:val="superscript"/>
      </w:rPr>
      <w:t>st</w:t>
    </w:r>
    <w:r w:rsidRPr="5FAC503C">
      <w:rPr>
        <w:b/>
        <w:bCs/>
        <w:sz w:val="14"/>
        <w:szCs w:val="14"/>
      </w:rPr>
      <w:t xml:space="preserve"> Floor, Baobab Tower, Warrens, Barbados, Tel:  +1(246) 436-0578 Fax: +1(246) 436-9999</w:t>
    </w:r>
  </w:p>
  <w:p w:rsidR="006B3348" w:rsidRPr="00FF0FD3" w:rsidRDefault="5FAC503C" w:rsidP="5FAC503C">
    <w:pPr>
      <w:pStyle w:val="Footer"/>
      <w:tabs>
        <w:tab w:val="clear" w:pos="9360"/>
        <w:tab w:val="right" w:pos="9720"/>
      </w:tabs>
      <w:ind w:left="-540" w:right="-360"/>
      <w:jc w:val="center"/>
      <w:rPr>
        <w:b/>
        <w:bCs/>
        <w:sz w:val="14"/>
        <w:szCs w:val="14"/>
        <w:lang w:val="es-ES"/>
      </w:rPr>
    </w:pPr>
    <w:r w:rsidRPr="5FAC503C">
      <w:rPr>
        <w:b/>
        <w:bCs/>
        <w:sz w:val="14"/>
        <w:szCs w:val="14"/>
        <w:lang w:val="es-ES"/>
      </w:rPr>
      <w:t xml:space="preserve">Sub-Regional Office: Av. Pedro </w:t>
    </w:r>
    <w:proofErr w:type="spellStart"/>
    <w:r w:rsidRPr="5FAC503C">
      <w:rPr>
        <w:b/>
        <w:bCs/>
        <w:sz w:val="14"/>
        <w:szCs w:val="14"/>
        <w:lang w:val="es-ES"/>
      </w:rPr>
      <w:t>Henriquez</w:t>
    </w:r>
    <w:proofErr w:type="spellEnd"/>
    <w:r w:rsidRPr="5FAC503C">
      <w:rPr>
        <w:b/>
        <w:bCs/>
        <w:sz w:val="14"/>
        <w:szCs w:val="14"/>
        <w:lang w:val="es-ES"/>
      </w:rPr>
      <w:t xml:space="preserve"> </w:t>
    </w:r>
    <w:proofErr w:type="spellStart"/>
    <w:r w:rsidRPr="5FAC503C">
      <w:rPr>
        <w:b/>
        <w:bCs/>
        <w:sz w:val="14"/>
        <w:szCs w:val="14"/>
        <w:lang w:val="es-ES"/>
      </w:rPr>
      <w:t>Urena</w:t>
    </w:r>
    <w:proofErr w:type="spellEnd"/>
    <w:r w:rsidRPr="5FAC503C">
      <w:rPr>
        <w:b/>
        <w:bCs/>
        <w:sz w:val="14"/>
        <w:szCs w:val="14"/>
        <w:lang w:val="es-ES"/>
      </w:rPr>
      <w:t xml:space="preserve"> No. 150, Torre </w:t>
    </w:r>
    <w:proofErr w:type="spellStart"/>
    <w:r w:rsidRPr="5FAC503C">
      <w:rPr>
        <w:b/>
        <w:bCs/>
        <w:sz w:val="14"/>
        <w:szCs w:val="14"/>
        <w:lang w:val="es-ES"/>
      </w:rPr>
      <w:t>Diandy</w:t>
    </w:r>
    <w:proofErr w:type="spellEnd"/>
    <w:r w:rsidRPr="5FAC503C">
      <w:rPr>
        <w:b/>
        <w:bCs/>
        <w:sz w:val="14"/>
        <w:szCs w:val="14"/>
        <w:lang w:val="es-ES"/>
      </w:rPr>
      <w:t xml:space="preserve"> XIX, Piso 7, Santo Domingo, República Dominicana Tel: + 1 (809) 531 65 65 - Fax: + 1 (809) 473 75 32</w:t>
    </w:r>
  </w:p>
  <w:p w:rsidR="006B3348" w:rsidRPr="00FF0FD3" w:rsidRDefault="5FAC503C" w:rsidP="5FAC503C">
    <w:pPr>
      <w:pStyle w:val="Footer"/>
      <w:tabs>
        <w:tab w:val="clear" w:pos="9360"/>
        <w:tab w:val="right" w:pos="9720"/>
      </w:tabs>
      <w:ind w:left="-540" w:right="-360"/>
      <w:jc w:val="center"/>
      <w:rPr>
        <w:b/>
        <w:bCs/>
        <w:sz w:val="14"/>
        <w:szCs w:val="14"/>
        <w:lang w:val="fr-FR"/>
      </w:rPr>
    </w:pPr>
    <w:r w:rsidRPr="5FAC503C">
      <w:rPr>
        <w:b/>
        <w:bCs/>
        <w:sz w:val="14"/>
        <w:szCs w:val="14"/>
        <w:lang w:val="fr-FR"/>
      </w:rPr>
      <w:t xml:space="preserve">Programme Office Trade Component </w:t>
    </w:r>
    <w:proofErr w:type="spellStart"/>
    <w:r w:rsidRPr="5FAC503C">
      <w:rPr>
        <w:b/>
        <w:bCs/>
        <w:sz w:val="14"/>
        <w:szCs w:val="14"/>
        <w:lang w:val="fr-FR"/>
      </w:rPr>
      <w:t>Haiti</w:t>
    </w:r>
    <w:proofErr w:type="spellEnd"/>
    <w:r w:rsidRPr="5FAC503C">
      <w:rPr>
        <w:b/>
        <w:bCs/>
        <w:sz w:val="14"/>
        <w:szCs w:val="14"/>
        <w:lang w:val="fr-FR"/>
      </w:rPr>
      <w:t xml:space="preserve">-DR </w:t>
    </w:r>
    <w:proofErr w:type="spellStart"/>
    <w:r w:rsidRPr="5FAC503C">
      <w:rPr>
        <w:b/>
        <w:bCs/>
        <w:sz w:val="14"/>
        <w:szCs w:val="14"/>
        <w:lang w:val="fr-FR"/>
      </w:rPr>
      <w:t>Bi-National</w:t>
    </w:r>
    <w:proofErr w:type="spellEnd"/>
    <w:r w:rsidRPr="5FAC503C">
      <w:rPr>
        <w:b/>
        <w:bCs/>
        <w:sz w:val="14"/>
        <w:szCs w:val="14"/>
        <w:lang w:val="fr-FR"/>
      </w:rPr>
      <w:t xml:space="preserve"> Programme10</w:t>
    </w:r>
    <w:r w:rsidRPr="5FAC503C">
      <w:rPr>
        <w:b/>
        <w:bCs/>
        <w:sz w:val="14"/>
        <w:szCs w:val="14"/>
        <w:vertAlign w:val="superscript"/>
        <w:lang w:val="fr-FR"/>
      </w:rPr>
      <w:t>th</w:t>
    </w:r>
    <w:r w:rsidRPr="5FAC503C">
      <w:rPr>
        <w:b/>
        <w:bCs/>
        <w:sz w:val="14"/>
        <w:szCs w:val="14"/>
        <w:lang w:val="fr-FR"/>
      </w:rPr>
      <w:t xml:space="preserve"> EDF : Rue Juvénat 7 # 20, Pétion-Ville, Port-au-Prince (appartement B)</w:t>
    </w:r>
  </w:p>
  <w:p w:rsidR="006B3348" w:rsidRPr="00FF0FD3" w:rsidRDefault="5FAC503C" w:rsidP="5FAC503C">
    <w:pPr>
      <w:pStyle w:val="Footer"/>
      <w:jc w:val="center"/>
      <w:rPr>
        <w:b/>
        <w:bCs/>
        <w:sz w:val="14"/>
        <w:szCs w:val="14"/>
        <w:lang w:val="fr-FR"/>
      </w:rPr>
    </w:pPr>
    <w:r w:rsidRPr="5FAC503C">
      <w:rPr>
        <w:b/>
        <w:bCs/>
        <w:sz w:val="14"/>
        <w:szCs w:val="14"/>
        <w:lang w:val="fr-FR"/>
      </w:rPr>
      <w:t>www.carib-export.com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97" w:rsidRDefault="00F4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0F" w:rsidRDefault="003C210F" w:rsidP="00AA1330">
      <w:pPr>
        <w:spacing w:after="0" w:line="240" w:lineRule="auto"/>
      </w:pPr>
      <w:r>
        <w:separator/>
      </w:r>
    </w:p>
  </w:footnote>
  <w:footnote w:type="continuationSeparator" w:id="0">
    <w:p w:rsidR="003C210F" w:rsidRDefault="003C210F" w:rsidP="00AA1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97" w:rsidRDefault="00F43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48" w:rsidRDefault="006B3348" w:rsidP="00C942F9">
    <w:pPr>
      <w:pStyle w:val="Header"/>
      <w:jc w:val="right"/>
    </w:pPr>
    <w:r>
      <w:rPr>
        <w:noProof/>
        <w:lang w:val="en-GB" w:eastAsia="en-GB"/>
      </w:rPr>
      <w:drawing>
        <wp:inline distT="0" distB="0" distL="0" distR="0" wp14:anchorId="685037A8" wp14:editId="68740DDB">
          <wp:extent cx="1685925" cy="401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076" cy="40244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97" w:rsidRDefault="00F43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30"/>
    <w:rsid w:val="00040B5E"/>
    <w:rsid w:val="000439BF"/>
    <w:rsid w:val="0005598C"/>
    <w:rsid w:val="00055ED4"/>
    <w:rsid w:val="000A662F"/>
    <w:rsid w:val="000B7525"/>
    <w:rsid w:val="000F34D3"/>
    <w:rsid w:val="00173501"/>
    <w:rsid w:val="00185EA9"/>
    <w:rsid w:val="001B1A99"/>
    <w:rsid w:val="001B69D4"/>
    <w:rsid w:val="001E0351"/>
    <w:rsid w:val="001E0AC7"/>
    <w:rsid w:val="002153E8"/>
    <w:rsid w:val="002179CC"/>
    <w:rsid w:val="0023158F"/>
    <w:rsid w:val="00233A7D"/>
    <w:rsid w:val="0023771D"/>
    <w:rsid w:val="00256821"/>
    <w:rsid w:val="002D0CB4"/>
    <w:rsid w:val="00323ABB"/>
    <w:rsid w:val="003936E5"/>
    <w:rsid w:val="003C210F"/>
    <w:rsid w:val="003C795C"/>
    <w:rsid w:val="003D5CAA"/>
    <w:rsid w:val="00415E50"/>
    <w:rsid w:val="004338FD"/>
    <w:rsid w:val="00483366"/>
    <w:rsid w:val="00504D0B"/>
    <w:rsid w:val="0051749B"/>
    <w:rsid w:val="005867D8"/>
    <w:rsid w:val="005A4666"/>
    <w:rsid w:val="005B7108"/>
    <w:rsid w:val="00673D74"/>
    <w:rsid w:val="006872E1"/>
    <w:rsid w:val="006B1D71"/>
    <w:rsid w:val="006B2CC9"/>
    <w:rsid w:val="006B3348"/>
    <w:rsid w:val="006E5067"/>
    <w:rsid w:val="00714118"/>
    <w:rsid w:val="00724B74"/>
    <w:rsid w:val="0073585A"/>
    <w:rsid w:val="00737FDE"/>
    <w:rsid w:val="00747EF3"/>
    <w:rsid w:val="00762644"/>
    <w:rsid w:val="007B2D9D"/>
    <w:rsid w:val="007C08F4"/>
    <w:rsid w:val="00813785"/>
    <w:rsid w:val="00813AA7"/>
    <w:rsid w:val="00821891"/>
    <w:rsid w:val="00833A13"/>
    <w:rsid w:val="008D5318"/>
    <w:rsid w:val="008D7F1B"/>
    <w:rsid w:val="0093127E"/>
    <w:rsid w:val="009A3F93"/>
    <w:rsid w:val="009B6392"/>
    <w:rsid w:val="009B6581"/>
    <w:rsid w:val="009D53DA"/>
    <w:rsid w:val="009E50CC"/>
    <w:rsid w:val="009E5BFE"/>
    <w:rsid w:val="00A20177"/>
    <w:rsid w:val="00A773F1"/>
    <w:rsid w:val="00A96F45"/>
    <w:rsid w:val="00AA0353"/>
    <w:rsid w:val="00AA1330"/>
    <w:rsid w:val="00AB783A"/>
    <w:rsid w:val="00AC6E89"/>
    <w:rsid w:val="00B011D0"/>
    <w:rsid w:val="00B05B8E"/>
    <w:rsid w:val="00B20093"/>
    <w:rsid w:val="00BA0218"/>
    <w:rsid w:val="00BA63B3"/>
    <w:rsid w:val="00BB22B7"/>
    <w:rsid w:val="00BB497D"/>
    <w:rsid w:val="00BC1976"/>
    <w:rsid w:val="00BF00A6"/>
    <w:rsid w:val="00C32CAF"/>
    <w:rsid w:val="00C50E3E"/>
    <w:rsid w:val="00C942F9"/>
    <w:rsid w:val="00CC6F80"/>
    <w:rsid w:val="00D11C72"/>
    <w:rsid w:val="00D4239D"/>
    <w:rsid w:val="00D51E7F"/>
    <w:rsid w:val="00D6048F"/>
    <w:rsid w:val="00D659E5"/>
    <w:rsid w:val="00D8126C"/>
    <w:rsid w:val="00D8500C"/>
    <w:rsid w:val="00DA04C9"/>
    <w:rsid w:val="00E01611"/>
    <w:rsid w:val="00E07B4C"/>
    <w:rsid w:val="00E2008E"/>
    <w:rsid w:val="00E43BD8"/>
    <w:rsid w:val="00EF5734"/>
    <w:rsid w:val="00F12A87"/>
    <w:rsid w:val="00F14952"/>
    <w:rsid w:val="00F43E97"/>
    <w:rsid w:val="00F45BB2"/>
    <w:rsid w:val="00F9054D"/>
    <w:rsid w:val="00F90F45"/>
    <w:rsid w:val="00FF031F"/>
    <w:rsid w:val="00FF0FD3"/>
    <w:rsid w:val="1D8113A5"/>
    <w:rsid w:val="46CE18DF"/>
    <w:rsid w:val="5FAC503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30"/>
  </w:style>
  <w:style w:type="paragraph" w:styleId="Footer">
    <w:name w:val="footer"/>
    <w:basedOn w:val="Normal"/>
    <w:link w:val="FooterChar"/>
    <w:uiPriority w:val="99"/>
    <w:unhideWhenUsed/>
    <w:rsid w:val="00AA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30"/>
  </w:style>
  <w:style w:type="paragraph" w:styleId="BalloonText">
    <w:name w:val="Balloon Text"/>
    <w:basedOn w:val="Normal"/>
    <w:link w:val="BalloonTextChar"/>
    <w:uiPriority w:val="99"/>
    <w:semiHidden/>
    <w:unhideWhenUsed/>
    <w:rsid w:val="00AA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30"/>
    <w:rPr>
      <w:rFonts w:ascii="Tahoma" w:hAnsi="Tahoma" w:cs="Tahoma"/>
      <w:sz w:val="16"/>
      <w:szCs w:val="16"/>
    </w:rPr>
  </w:style>
  <w:style w:type="paragraph" w:styleId="NoSpacing">
    <w:name w:val="No Spacing"/>
    <w:uiPriority w:val="1"/>
    <w:qFormat/>
    <w:rsid w:val="00FF0FD3"/>
    <w:pPr>
      <w:spacing w:after="0" w:line="240" w:lineRule="auto"/>
    </w:pPr>
    <w:rPr>
      <w:rFonts w:ascii="Calibri" w:eastAsia="Calibri" w:hAnsi="Calibri" w:cs="Calibri"/>
      <w:lang w:val="de-DE" w:eastAsia="en-US"/>
    </w:rPr>
  </w:style>
  <w:style w:type="character" w:styleId="Hyperlink">
    <w:name w:val="Hyperlink"/>
    <w:basedOn w:val="DefaultParagraphFont"/>
    <w:uiPriority w:val="99"/>
    <w:unhideWhenUsed/>
    <w:rsid w:val="00FF0FD3"/>
    <w:rPr>
      <w:color w:val="0000FF"/>
      <w:u w:val="single"/>
    </w:rPr>
  </w:style>
  <w:style w:type="paragraph" w:styleId="ListParagraph">
    <w:name w:val="List Paragraph"/>
    <w:basedOn w:val="Normal"/>
    <w:uiPriority w:val="34"/>
    <w:qFormat/>
    <w:rsid w:val="00E01611"/>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dynamic-settings-style-page-posttext">
    <w:name w:val="dynamic-settings-style-page-post_text"/>
    <w:basedOn w:val="DefaultParagraphFont"/>
    <w:rsid w:val="00C50E3E"/>
  </w:style>
  <w:style w:type="character" w:styleId="Strong">
    <w:name w:val="Strong"/>
    <w:basedOn w:val="DefaultParagraphFont"/>
    <w:uiPriority w:val="22"/>
    <w:qFormat/>
    <w:rsid w:val="00C50E3E"/>
    <w:rPr>
      <w:b/>
      <w:bCs/>
    </w:rPr>
  </w:style>
  <w:style w:type="character" w:styleId="CommentReference">
    <w:name w:val="annotation reference"/>
    <w:basedOn w:val="DefaultParagraphFont"/>
    <w:uiPriority w:val="99"/>
    <w:semiHidden/>
    <w:unhideWhenUsed/>
    <w:rsid w:val="005A4666"/>
    <w:rPr>
      <w:sz w:val="16"/>
      <w:szCs w:val="16"/>
    </w:rPr>
  </w:style>
  <w:style w:type="paragraph" w:styleId="CommentText">
    <w:name w:val="annotation text"/>
    <w:basedOn w:val="Normal"/>
    <w:link w:val="CommentTextChar"/>
    <w:uiPriority w:val="99"/>
    <w:semiHidden/>
    <w:unhideWhenUsed/>
    <w:rsid w:val="005A4666"/>
    <w:pPr>
      <w:spacing w:line="240" w:lineRule="auto"/>
    </w:pPr>
    <w:rPr>
      <w:sz w:val="20"/>
      <w:szCs w:val="20"/>
    </w:rPr>
  </w:style>
  <w:style w:type="character" w:customStyle="1" w:styleId="CommentTextChar">
    <w:name w:val="Comment Text Char"/>
    <w:basedOn w:val="DefaultParagraphFont"/>
    <w:link w:val="CommentText"/>
    <w:uiPriority w:val="99"/>
    <w:semiHidden/>
    <w:rsid w:val="005A4666"/>
    <w:rPr>
      <w:sz w:val="20"/>
      <w:szCs w:val="20"/>
    </w:rPr>
  </w:style>
  <w:style w:type="paragraph" w:styleId="CommentSubject">
    <w:name w:val="annotation subject"/>
    <w:basedOn w:val="CommentText"/>
    <w:next w:val="CommentText"/>
    <w:link w:val="CommentSubjectChar"/>
    <w:uiPriority w:val="99"/>
    <w:semiHidden/>
    <w:unhideWhenUsed/>
    <w:rsid w:val="005A4666"/>
    <w:rPr>
      <w:b/>
      <w:bCs/>
    </w:rPr>
  </w:style>
  <w:style w:type="character" w:customStyle="1" w:styleId="CommentSubjectChar">
    <w:name w:val="Comment Subject Char"/>
    <w:basedOn w:val="CommentTextChar"/>
    <w:link w:val="CommentSubject"/>
    <w:uiPriority w:val="99"/>
    <w:semiHidden/>
    <w:rsid w:val="005A46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029" w:eastAsia="en-029"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30"/>
  </w:style>
  <w:style w:type="paragraph" w:styleId="Footer">
    <w:name w:val="footer"/>
    <w:basedOn w:val="Normal"/>
    <w:link w:val="FooterChar"/>
    <w:uiPriority w:val="99"/>
    <w:unhideWhenUsed/>
    <w:rsid w:val="00AA1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30"/>
  </w:style>
  <w:style w:type="paragraph" w:styleId="BalloonText">
    <w:name w:val="Balloon Text"/>
    <w:basedOn w:val="Normal"/>
    <w:link w:val="BalloonTextChar"/>
    <w:uiPriority w:val="99"/>
    <w:semiHidden/>
    <w:unhideWhenUsed/>
    <w:rsid w:val="00AA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30"/>
    <w:rPr>
      <w:rFonts w:ascii="Tahoma" w:hAnsi="Tahoma" w:cs="Tahoma"/>
      <w:sz w:val="16"/>
      <w:szCs w:val="16"/>
    </w:rPr>
  </w:style>
  <w:style w:type="paragraph" w:styleId="NoSpacing">
    <w:name w:val="No Spacing"/>
    <w:uiPriority w:val="1"/>
    <w:qFormat/>
    <w:rsid w:val="00FF0FD3"/>
    <w:pPr>
      <w:spacing w:after="0" w:line="240" w:lineRule="auto"/>
    </w:pPr>
    <w:rPr>
      <w:rFonts w:ascii="Calibri" w:eastAsia="Calibri" w:hAnsi="Calibri" w:cs="Calibri"/>
      <w:lang w:val="de-DE" w:eastAsia="en-US"/>
    </w:rPr>
  </w:style>
  <w:style w:type="character" w:styleId="Hyperlink">
    <w:name w:val="Hyperlink"/>
    <w:basedOn w:val="DefaultParagraphFont"/>
    <w:uiPriority w:val="99"/>
    <w:unhideWhenUsed/>
    <w:rsid w:val="00FF0FD3"/>
    <w:rPr>
      <w:color w:val="0000FF"/>
      <w:u w:val="single"/>
    </w:rPr>
  </w:style>
  <w:style w:type="paragraph" w:styleId="ListParagraph">
    <w:name w:val="List Paragraph"/>
    <w:basedOn w:val="Normal"/>
    <w:uiPriority w:val="34"/>
    <w:qFormat/>
    <w:rsid w:val="00E01611"/>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dynamic-settings-style-page-posttext">
    <w:name w:val="dynamic-settings-style-page-post_text"/>
    <w:basedOn w:val="DefaultParagraphFont"/>
    <w:rsid w:val="00C50E3E"/>
  </w:style>
  <w:style w:type="character" w:styleId="Strong">
    <w:name w:val="Strong"/>
    <w:basedOn w:val="DefaultParagraphFont"/>
    <w:uiPriority w:val="22"/>
    <w:qFormat/>
    <w:rsid w:val="00C50E3E"/>
    <w:rPr>
      <w:b/>
      <w:bCs/>
    </w:rPr>
  </w:style>
  <w:style w:type="character" w:styleId="CommentReference">
    <w:name w:val="annotation reference"/>
    <w:basedOn w:val="DefaultParagraphFont"/>
    <w:uiPriority w:val="99"/>
    <w:semiHidden/>
    <w:unhideWhenUsed/>
    <w:rsid w:val="005A4666"/>
    <w:rPr>
      <w:sz w:val="16"/>
      <w:szCs w:val="16"/>
    </w:rPr>
  </w:style>
  <w:style w:type="paragraph" w:styleId="CommentText">
    <w:name w:val="annotation text"/>
    <w:basedOn w:val="Normal"/>
    <w:link w:val="CommentTextChar"/>
    <w:uiPriority w:val="99"/>
    <w:semiHidden/>
    <w:unhideWhenUsed/>
    <w:rsid w:val="005A4666"/>
    <w:pPr>
      <w:spacing w:line="240" w:lineRule="auto"/>
    </w:pPr>
    <w:rPr>
      <w:sz w:val="20"/>
      <w:szCs w:val="20"/>
    </w:rPr>
  </w:style>
  <w:style w:type="character" w:customStyle="1" w:styleId="CommentTextChar">
    <w:name w:val="Comment Text Char"/>
    <w:basedOn w:val="DefaultParagraphFont"/>
    <w:link w:val="CommentText"/>
    <w:uiPriority w:val="99"/>
    <w:semiHidden/>
    <w:rsid w:val="005A4666"/>
    <w:rPr>
      <w:sz w:val="20"/>
      <w:szCs w:val="20"/>
    </w:rPr>
  </w:style>
  <w:style w:type="paragraph" w:styleId="CommentSubject">
    <w:name w:val="annotation subject"/>
    <w:basedOn w:val="CommentText"/>
    <w:next w:val="CommentText"/>
    <w:link w:val="CommentSubjectChar"/>
    <w:uiPriority w:val="99"/>
    <w:semiHidden/>
    <w:unhideWhenUsed/>
    <w:rsid w:val="005A4666"/>
    <w:rPr>
      <w:b/>
      <w:bCs/>
    </w:rPr>
  </w:style>
  <w:style w:type="character" w:customStyle="1" w:styleId="CommentSubjectChar">
    <w:name w:val="Comment Subject Char"/>
    <w:basedOn w:val="CommentTextChar"/>
    <w:link w:val="CommentSubject"/>
    <w:uiPriority w:val="99"/>
    <w:semiHidden/>
    <w:rsid w:val="005A46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aryea@carib-expor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rib-expor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M 200-00 Communications - General" ma:contentTypeID="0x010100DF5D5E0C879F8F4298C95F32822AC8160008F7F69FBDC37341847A2185048FB0AB" ma:contentTypeVersion="14" ma:contentTypeDescription="General correspondence which does not fall within any ofteh specified areas but relates to communications&#10;" ma:contentTypeScope="" ma:versionID="658ef944383dd56873366f9dab77a6f5">
  <xsd:schema xmlns:xsd="http://www.w3.org/2001/XMLSchema" xmlns:xs="http://www.w3.org/2001/XMLSchema" xmlns:p="http://schemas.microsoft.com/office/2006/metadata/properties" xmlns:ns2="fa7fc4b3-1a79-4cc4-8e0e-4684648f2e0e" xmlns:ns3="0e81054a-7a7a-421f-9290-f75c395eee4c" targetNamespace="http://schemas.microsoft.com/office/2006/metadata/properties" ma:root="true" ma:fieldsID="7602c1857b66fdc28caba94129b93fb4" ns2:_="" ns3:_="">
    <xsd:import namespace="fa7fc4b3-1a79-4cc4-8e0e-4684648f2e0e"/>
    <xsd:import namespace="0e81054a-7a7a-421f-9290-f75c395eee4c"/>
    <xsd:element name="properties">
      <xsd:complexType>
        <xsd:sequence>
          <xsd:element name="documentManagement">
            <xsd:complexType>
              <xsd:all>
                <xsd:element ref="ns2:CM_x0020_200-00_x0020_Select_x0020_Doc_x0020_Type"/>
                <xsd:element ref="ns3:Select_x0020_Doc_x0020_Type" minOccurs="0"/>
                <xsd:element ref="ns3:Volume" minOccurs="0"/>
                <xsd:element ref="ns3:Number" minOccurs="0"/>
                <xsd:element ref="ns3:Year" minOccurs="0"/>
                <xsd:element ref="ns3:Description0" minOccurs="0"/>
                <xsd:element ref="ns3:Month" minOccurs="0"/>
                <xsd:element ref="ns3:Date_x0020_Received_x002f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fc4b3-1a79-4cc4-8e0e-4684648f2e0e" elementFormDefault="qualified">
    <xsd:import namespace="http://schemas.microsoft.com/office/2006/documentManagement/types"/>
    <xsd:import namespace="http://schemas.microsoft.com/office/infopath/2007/PartnerControls"/>
    <xsd:element name="CM_x0020_200-00_x0020_Select_x0020_Doc_x0020_Type" ma:index="8" ma:displayName="CM 200-00 Select Doc Type" ma:default="Select Type" ma:format="Dropdown" ma:internalName="CM_x0020_200_x002d_00_x0020_Select_x0020_Doc_x0020_Type" ma:readOnly="false">
      <xsd:simpleType>
        <xsd:restriction base="dms:Choice">
          <xsd:enumeration value="Select Type"/>
          <xsd:enumeration value="Correspondence"/>
        </xsd:restriction>
      </xsd:simpleType>
    </xsd:element>
  </xsd:schema>
  <xsd:schema xmlns:xsd="http://www.w3.org/2001/XMLSchema" xmlns:xs="http://www.w3.org/2001/XMLSchema" xmlns:dms="http://schemas.microsoft.com/office/2006/documentManagement/types" xmlns:pc="http://schemas.microsoft.com/office/infopath/2007/PartnerControls" targetNamespace="0e81054a-7a7a-421f-9290-f75c395eee4c" elementFormDefault="qualified">
    <xsd:import namespace="http://schemas.microsoft.com/office/2006/documentManagement/types"/>
    <xsd:import namespace="http://schemas.microsoft.com/office/infopath/2007/PartnerControls"/>
    <xsd:element name="Select_x0020_Doc_x0020_Type" ma:index="9" nillable="true" ma:displayName="Select Doc Type" ma:default="General" ma:format="Dropdown" ma:internalName="Select_x0020_Doc_x0020_Type" ma:readOnly="false">
      <xsd:simpleType>
        <xsd:restriction base="dms:Choice">
          <xsd:enumeration value="General"/>
          <xsd:enumeration value="Addendum"/>
          <xsd:enumeration value="Administrative Note"/>
          <xsd:enumeration value="Agenda"/>
          <xsd:enumeration value="Annex"/>
          <xsd:enumeration value="Application Form"/>
          <xsd:enumeration value="Article"/>
          <xsd:enumeration value="Back to Office Report"/>
          <xsd:enumeration value="Boarding Pass"/>
          <xsd:enumeration value="Brochure"/>
          <xsd:enumeration value="Budget"/>
          <xsd:enumeration value="Check List"/>
          <xsd:enumeration value="Concept Note"/>
          <xsd:enumeration value="Consultant Evaluation Form"/>
          <xsd:enumeration value="Contract"/>
          <xsd:enumeration value="Correspondence"/>
          <xsd:enumeration value="Credit Card Authorisation"/>
          <xsd:enumeration value="Curriculum Vitae"/>
          <xsd:enumeration value="Delivery Note"/>
          <xsd:enumeration value="Directory"/>
          <xsd:enumeration value="E-Ticket"/>
          <xsd:enumeration value="Evaluation Criteria"/>
          <xsd:enumeration value="Evaluation Form"/>
          <xsd:enumeration value="Evaluation Grid"/>
          <xsd:enumeration value="Evaluation Score Sheet"/>
          <xsd:enumeration value="Expression of Interest"/>
          <xsd:enumeration value="Graphic"/>
          <xsd:enumeration value="Hotel Confirmation"/>
          <xsd:enumeration value="ICT Checklist"/>
          <xsd:enumeration value="Intervention Brief"/>
          <xsd:enumeration value="Invoice"/>
          <xsd:enumeration value="List"/>
          <xsd:enumeration value="Manual"/>
          <xsd:enumeration value="Memorandum"/>
          <xsd:enumeration value="Memorandum of Understanding"/>
          <xsd:enumeration value="Minutes"/>
          <xsd:enumeration value="Mission Brief"/>
          <xsd:enumeration value="Newsletter"/>
          <xsd:enumeration value="Participant Agreement"/>
          <xsd:enumeration value="Payment Request"/>
          <xsd:enumeration value="Per Diem Request Form"/>
          <xsd:enumeration value="Photograph"/>
          <xsd:enumeration value="PR Checklist"/>
          <xsd:enumeration value="Presentation"/>
          <xsd:enumeration value="Press Release"/>
          <xsd:enumeration value="Project Brief"/>
          <xsd:enumeration value="Proposal"/>
          <xsd:enumeration value="Quotation"/>
          <xsd:enumeration value="Receipt"/>
          <xsd:enumeration value="Reconciliation Form"/>
          <xsd:enumeration value="Registration Form"/>
          <xsd:enumeration value="Reimbursement"/>
          <xsd:enumeration value="Report"/>
          <xsd:enumeration value="Statement"/>
          <xsd:enumeration value="Template"/>
          <xsd:enumeration value="Terms of Reference"/>
          <xsd:enumeration value="Transportation List"/>
          <xsd:enumeration value="Travel Advance Request"/>
          <xsd:enumeration value="Work Programme"/>
        </xsd:restriction>
      </xsd:simpleType>
    </xsd:element>
    <xsd:element name="Volume" ma:index="10" nillable="true" ma:displayName="Volume" ma:format="Dropdown" ma:internalName="Volume" ma:readOnly="false">
      <xsd:simpleType>
        <xsd:restriction base="dms:Choice">
          <xsd:enumeration value="Volume 1"/>
          <xsd:enumeration value="Volume 2"/>
          <xsd:enumeration value="Volume 3"/>
          <xsd:enumeration value="Volume 4"/>
          <xsd:enumeration value="Volume 5"/>
          <xsd:enumeration value="Volume 6"/>
          <xsd:enumeration value="Volume 7"/>
          <xsd:enumeration value="Volume 8"/>
          <xsd:enumeration value="Volume 9"/>
          <xsd:enumeration value="Volume 10"/>
        </xsd:restriction>
      </xsd:simpleType>
    </xsd:element>
    <xsd:element name="Number" ma:index="11" nillable="true" ma:displayName="Number" ma:format="Dropdown" ma:internalName="Number" ma:readOnly="false">
      <xsd:simpleType>
        <xsd:restriction base="dms:Choice">
          <xsd:enumeration value="No. 1"/>
          <xsd:enumeration value="No. 2"/>
          <xsd:enumeration value="No. 3"/>
          <xsd:enumeration value="No. 4"/>
          <xsd:enumeration value="No. 5"/>
          <xsd:enumeration value="No. 6"/>
          <xsd:enumeration value="No. 7"/>
          <xsd:enumeration value="No. 8"/>
          <xsd:enumeration value="No. 9"/>
          <xsd:enumeration value="No. 10"/>
          <xsd:enumeration value="No. 11"/>
          <xsd:enumeration value="No. 12"/>
        </xsd:restriction>
      </xsd:simpleType>
    </xsd:element>
    <xsd:element name="Year" ma:index="12" nillable="true" ma:displayName="Year" ma:default="Select Year" ma:format="Dropdown" ma:internalName="Year" ma:readOnly="false">
      <xsd:simpleType>
        <xsd:restriction base="dms:Choice">
          <xsd:enumeration value="Select Year"/>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escription0" ma:index="13" nillable="true" ma:displayName="Description" ma:internalName="Description0" ma:readOnly="false">
      <xsd:simpleType>
        <xsd:restriction base="dms:Note">
          <xsd:maxLength value="255"/>
        </xsd:restriction>
      </xsd:simpleType>
    </xsd:element>
    <xsd:element name="Month" ma:index="14" nillable="true" ma:displayName="Month" ma:default="Select Month" ma:format="Dropdown" ma:internalName="Month" ma:readOnly="false">
      <xsd:simpleType>
        <xsd:restriction base="dms:Choice">
          <xsd:enumeration value="Select Month"/>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ate_x0020_Received_x002f_Created" ma:index="15" nillable="true" ma:displayName="Date Received/Created" ma:format="DateOnly" ma:internalName="Date_x0020_Received_x002f_Cre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olume xmlns="0e81054a-7a7a-421f-9290-f75c395eee4c" xsi:nil="true"/>
    <Month xmlns="0e81054a-7a7a-421f-9290-f75c395eee4c">Select Month</Month>
    <Description0 xmlns="0e81054a-7a7a-421f-9290-f75c395eee4c" xsi:nil="true"/>
    <Year xmlns="0e81054a-7a7a-421f-9290-f75c395eee4c">Select Year</Year>
    <Select_x0020_Doc_x0020_Type xmlns="0e81054a-7a7a-421f-9290-f75c395eee4c">General</Select_x0020_Doc_x0020_Type>
    <Date_x0020_Received_x002f_Created xmlns="0e81054a-7a7a-421f-9290-f75c395eee4c" xsi:nil="true"/>
    <Number xmlns="0e81054a-7a7a-421f-9290-f75c395eee4c" xsi:nil="true"/>
    <CM_x0020_200-00_x0020_Select_x0020_Doc_x0020_Type xmlns="fa7fc4b3-1a79-4cc4-8e0e-4684648f2e0e">Select Type</CM_x0020_200-00_x0020_Select_x0020_Doc_x0020_Type>
  </documentManagement>
</p:properties>
</file>

<file path=customXml/itemProps1.xml><?xml version="1.0" encoding="utf-8"?>
<ds:datastoreItem xmlns:ds="http://schemas.openxmlformats.org/officeDocument/2006/customXml" ds:itemID="{B96D062C-0724-441B-9B26-4AFD382DE587}">
  <ds:schemaRefs>
    <ds:schemaRef ds:uri="http://schemas.microsoft.com/sharepoint/v3/contenttype/forms"/>
  </ds:schemaRefs>
</ds:datastoreItem>
</file>

<file path=customXml/itemProps2.xml><?xml version="1.0" encoding="utf-8"?>
<ds:datastoreItem xmlns:ds="http://schemas.openxmlformats.org/officeDocument/2006/customXml" ds:itemID="{7AB0766F-6837-4707-9C70-F1170F772EC6}">
  <ds:schemaRefs>
    <ds:schemaRef ds:uri="http://schemas.microsoft.com/office/2006/metadata/customXsn"/>
  </ds:schemaRefs>
</ds:datastoreItem>
</file>

<file path=customXml/itemProps3.xml><?xml version="1.0" encoding="utf-8"?>
<ds:datastoreItem xmlns:ds="http://schemas.openxmlformats.org/officeDocument/2006/customXml" ds:itemID="{4D07B22E-0E7E-4ECF-BA29-590AA8DF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fc4b3-1a79-4cc4-8e0e-4684648f2e0e"/>
    <ds:schemaRef ds:uri="0e81054a-7a7a-421f-9290-f75c395ee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EFBAC-ECA3-4192-845D-CA3238C47836}">
  <ds:schemaRefs>
    <ds:schemaRef ds:uri="http://schemas.microsoft.com/office/2006/metadata/properties"/>
    <ds:schemaRef ds:uri="http://schemas.microsoft.com/office/infopath/2007/PartnerControls"/>
    <ds:schemaRef ds:uri="0e81054a-7a7a-421f-9290-f75c395eee4c"/>
    <ds:schemaRef ds:uri="fa7fc4b3-1a79-4cc4-8e0e-4684648f2e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EOliveira</dc:creator>
  <cp:lastModifiedBy>Anni Laihanen</cp:lastModifiedBy>
  <cp:revision>2</cp:revision>
  <cp:lastPrinted>2014-02-04T19:02:00Z</cp:lastPrinted>
  <dcterms:created xsi:type="dcterms:W3CDTF">2017-09-28T07:24:00Z</dcterms:created>
  <dcterms:modified xsi:type="dcterms:W3CDTF">2017-09-28T07:24:00Z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0x010100DF5D5E0C879F8F4298C95F32822AC8160008F7F69FBDC37341847A2185048FB0AB</vt:lpwstr>
  </property>
  <property fmtid="{D5CDD505-2E9C-101B-9397-08002B2CF9AE}" pid="3" name="_dlc_DocIdItemGuid">
    <vt:lpwstr>b56e6b6e-0395-4d14-9a62-54d437714207</vt:lpwstr>
  </property>
  <property fmtid="{D5CDD505-2E9C-101B-9397-08002B2CF9AE}" pid="4" name="CM 240 Select Doc Type">
    <vt:lpwstr/>
  </property>
  <property fmtid="{D5CDD505-2E9C-101B-9397-08002B2CF9AE}" pid="5" name="CM 260-00 Select Doc Type">
    <vt:lpwstr/>
  </property>
  <property fmtid="{D5CDD505-2E9C-101B-9397-08002B2CF9AE}" pid="6" name="CM 220 Select Doc Type">
    <vt:lpwstr/>
  </property>
  <property fmtid="{D5CDD505-2E9C-101B-9397-08002B2CF9AE}" pid="7" name="DocumentSetDescription">
    <vt:lpwstr/>
  </property>
  <property fmtid="{D5CDD505-2E9C-101B-9397-08002B2CF9AE}" pid="8" name="CM 210 Select Doc Type">
    <vt:lpwstr/>
  </property>
  <property fmtid="{D5CDD505-2E9C-101B-9397-08002B2CF9AE}" pid="9" name="CM 230 Graphics">
    <vt:lpwstr/>
  </property>
  <property fmtid="{D5CDD505-2E9C-101B-9397-08002B2CF9AE}" pid="10" name="RatedBy">
    <vt:lpwstr/>
  </property>
  <property fmtid="{D5CDD505-2E9C-101B-9397-08002B2CF9AE}" pid="11" name="CM 280 Select Doc Type">
    <vt:lpwstr/>
  </property>
  <property fmtid="{D5CDD505-2E9C-101B-9397-08002B2CF9AE}" pid="12" name="CM 270 Select Doc Type">
    <vt:lpwstr/>
  </property>
  <property fmtid="{D5CDD505-2E9C-101B-9397-08002B2CF9AE}" pid="13" name="CM 200-02 Select Doc Type">
    <vt:lpwstr/>
  </property>
  <property fmtid="{D5CDD505-2E9C-101B-9397-08002B2CF9AE}" pid="14" name="CM 260-02 Select Doc Type">
    <vt:lpwstr/>
  </property>
  <property fmtid="{D5CDD505-2E9C-101B-9397-08002B2CF9AE}" pid="15" name="LikedBy">
    <vt:lpwstr/>
  </property>
  <property fmtid="{D5CDD505-2E9C-101B-9397-08002B2CF9AE}" pid="16" name="CM 250 Select Doc Type">
    <vt:lpwstr/>
  </property>
  <property fmtid="{D5CDD505-2E9C-101B-9397-08002B2CF9AE}" pid="17" name="CM 200-01 Select Doc Type">
    <vt:lpwstr/>
  </property>
  <property fmtid="{D5CDD505-2E9C-101B-9397-08002B2CF9AE}" pid="18" name="CM 260-01 Select Doc Type">
    <vt:lpwstr/>
  </property>
  <property fmtid="{D5CDD505-2E9C-101B-9397-08002B2CF9AE}" pid="19" name="URL">
    <vt:lpwstr/>
  </property>
  <property fmtid="{D5CDD505-2E9C-101B-9397-08002B2CF9AE}" pid="20" name="Ratings">
    <vt:lpwstr/>
  </property>
  <property fmtid="{D5CDD505-2E9C-101B-9397-08002B2CF9AE}" pid="21" name="SharedWithUsers">
    <vt:lpwstr>26;#Christopher McNair;#17;#Damie Sinanan;#27;#Pamela Coke Hamilton</vt:lpwstr>
  </property>
</Properties>
</file>