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6C386" w14:textId="77777777" w:rsidR="00101B8C" w:rsidRPr="0008720D" w:rsidRDefault="00F136F3" w:rsidP="00101B8C">
      <w:pPr>
        <w:widowControl/>
        <w:suppressAutoHyphens w:val="0"/>
        <w:overflowPunct/>
        <w:autoSpaceDE/>
        <w:autoSpaceDN/>
        <w:adjustRightInd/>
        <w:spacing w:after="160" w:line="259" w:lineRule="auto"/>
        <w:jc w:val="center"/>
        <w:rPr>
          <w:rFonts w:ascii="Sailec Light" w:eastAsia="Calibri" w:hAnsi="Sailec Light" w:cs="Calibri"/>
          <w:b/>
          <w:bCs/>
          <w:kern w:val="0"/>
          <w:sz w:val="20"/>
          <w:u w:val="single"/>
          <w:lang w:val="x-none" w:eastAsia="en-US"/>
        </w:rPr>
      </w:pPr>
      <w:r w:rsidRPr="0008720D">
        <w:rPr>
          <w:rFonts w:ascii="Sailec Light" w:eastAsia="Calibri" w:hAnsi="Sailec Light" w:cs="Calibri"/>
          <w:b/>
          <w:bCs/>
          <w:kern w:val="0"/>
          <w:sz w:val="20"/>
          <w:u w:val="single"/>
          <w:lang w:eastAsia="en-US"/>
        </w:rPr>
        <w:t>The theme</w:t>
      </w:r>
      <w:r w:rsidR="00015ED2" w:rsidRPr="0008720D">
        <w:rPr>
          <w:rFonts w:ascii="Sailec Light" w:eastAsia="Calibri" w:hAnsi="Sailec Light" w:cs="Calibri"/>
          <w:b/>
          <w:bCs/>
          <w:kern w:val="0"/>
          <w:sz w:val="20"/>
          <w:u w:val="single"/>
          <w:lang w:eastAsia="en-US"/>
        </w:rPr>
        <w:t xml:space="preserve"> “</w:t>
      </w:r>
      <w:r w:rsidR="00382D7F">
        <w:rPr>
          <w:rFonts w:ascii="Sailec Light" w:eastAsia="Calibri" w:hAnsi="Sailec Light" w:cs="Calibri"/>
          <w:b/>
          <w:bCs/>
          <w:kern w:val="0"/>
          <w:sz w:val="20"/>
          <w:u w:val="single"/>
          <w:lang w:eastAsia="en-US"/>
        </w:rPr>
        <w:t>H</w:t>
      </w:r>
      <w:r w:rsidR="00015ED2" w:rsidRPr="0008720D">
        <w:rPr>
          <w:rFonts w:ascii="Sailec Light" w:eastAsia="Calibri" w:hAnsi="Sailec Light" w:cs="Calibri"/>
          <w:b/>
          <w:bCs/>
          <w:kern w:val="0"/>
          <w:sz w:val="20"/>
          <w:u w:val="single"/>
          <w:lang w:eastAsia="en-US"/>
        </w:rPr>
        <w:t xml:space="preserve">ealth in all </w:t>
      </w:r>
      <w:r w:rsidR="00382D7F" w:rsidRPr="0008720D">
        <w:rPr>
          <w:rFonts w:ascii="Sailec Light" w:eastAsia="Calibri" w:hAnsi="Sailec Light" w:cs="Calibri"/>
          <w:b/>
          <w:bCs/>
          <w:kern w:val="0"/>
          <w:sz w:val="20"/>
          <w:u w:val="single"/>
          <w:lang w:eastAsia="en-US"/>
        </w:rPr>
        <w:t>poli</w:t>
      </w:r>
      <w:r w:rsidR="001A45D7">
        <w:rPr>
          <w:rFonts w:ascii="Sailec Light" w:eastAsia="Calibri" w:hAnsi="Sailec Light" w:cs="Calibri"/>
          <w:b/>
          <w:bCs/>
          <w:kern w:val="0"/>
          <w:sz w:val="20"/>
          <w:u w:val="single"/>
          <w:lang w:eastAsia="en-US"/>
        </w:rPr>
        <w:t>tics</w:t>
      </w:r>
      <w:r w:rsidR="00015ED2" w:rsidRPr="0008720D">
        <w:rPr>
          <w:rFonts w:ascii="Sailec Light" w:eastAsia="Calibri" w:hAnsi="Sailec Light" w:cs="Calibri"/>
          <w:b/>
          <w:bCs/>
          <w:kern w:val="0"/>
          <w:sz w:val="20"/>
          <w:u w:val="single"/>
          <w:lang w:eastAsia="en-US"/>
        </w:rPr>
        <w:t xml:space="preserve">” </w:t>
      </w:r>
      <w:r w:rsidR="00382D7F">
        <w:rPr>
          <w:rFonts w:ascii="Sailec Light" w:eastAsia="Calibri" w:hAnsi="Sailec Light" w:cs="Calibri"/>
          <w:b/>
          <w:bCs/>
          <w:kern w:val="0"/>
          <w:sz w:val="20"/>
          <w:u w:val="single"/>
          <w:lang w:eastAsia="en-US"/>
        </w:rPr>
        <w:t>dominated</w:t>
      </w:r>
      <w:r w:rsidRPr="0008720D">
        <w:rPr>
          <w:rFonts w:ascii="Sailec Light" w:eastAsia="Calibri" w:hAnsi="Sailec Light" w:cs="Calibri"/>
          <w:b/>
          <w:bCs/>
          <w:kern w:val="0"/>
          <w:sz w:val="20"/>
          <w:u w:val="single"/>
          <w:lang w:eastAsia="en-US"/>
        </w:rPr>
        <w:t xml:space="preserve"> European Health Forum </w:t>
      </w:r>
      <w:proofErr w:type="spellStart"/>
      <w:r w:rsidRPr="0008720D">
        <w:rPr>
          <w:rFonts w:ascii="Sailec Light" w:eastAsia="Calibri" w:hAnsi="Sailec Light" w:cs="Calibri"/>
          <w:b/>
          <w:bCs/>
          <w:kern w:val="0"/>
          <w:sz w:val="20"/>
          <w:u w:val="single"/>
          <w:lang w:eastAsia="en-US"/>
        </w:rPr>
        <w:t>Gastein</w:t>
      </w:r>
      <w:proofErr w:type="spellEnd"/>
      <w:r w:rsidRPr="0008720D">
        <w:rPr>
          <w:rFonts w:ascii="Sailec Light" w:eastAsia="Calibri" w:hAnsi="Sailec Light" w:cs="Calibri"/>
          <w:b/>
          <w:bCs/>
          <w:kern w:val="0"/>
          <w:sz w:val="20"/>
          <w:u w:val="single"/>
          <w:lang w:eastAsia="en-US"/>
        </w:rPr>
        <w:t xml:space="preserve"> 2017</w:t>
      </w:r>
      <w:r w:rsidR="000A7EB7" w:rsidRPr="0008720D">
        <w:rPr>
          <w:rFonts w:ascii="Sailec Light" w:eastAsia="Calibri" w:hAnsi="Sailec Light" w:cs="Calibri"/>
          <w:b/>
          <w:bCs/>
          <w:kern w:val="0"/>
          <w:sz w:val="20"/>
          <w:u w:val="single"/>
          <w:lang w:eastAsia="en-US"/>
        </w:rPr>
        <w:t xml:space="preserve"> as a solution to health inequalities</w:t>
      </w:r>
    </w:p>
    <w:p w14:paraId="70B7AC1E" w14:textId="77777777" w:rsidR="00101B8C" w:rsidRPr="0008720D" w:rsidRDefault="00382D7F" w:rsidP="009D58AE">
      <w:pPr>
        <w:widowControl/>
        <w:numPr>
          <w:ilvl w:val="0"/>
          <w:numId w:val="4"/>
        </w:numPr>
        <w:suppressAutoHyphens w:val="0"/>
        <w:overflowPunct/>
        <w:autoSpaceDE/>
        <w:autoSpaceDN/>
        <w:adjustRightInd/>
        <w:spacing w:after="160" w:line="259" w:lineRule="auto"/>
        <w:rPr>
          <w:rFonts w:ascii="Sailec Light" w:eastAsia="Calibri" w:hAnsi="Sailec Light" w:cs="Calibri"/>
          <w:b/>
          <w:bCs/>
          <w:kern w:val="0"/>
          <w:sz w:val="20"/>
          <w:lang w:eastAsia="en-US"/>
        </w:rPr>
      </w:pPr>
      <w:r>
        <w:rPr>
          <w:rFonts w:ascii="Sailec Light" w:eastAsia="Calibri" w:hAnsi="Sailec Light" w:cs="Calibri"/>
          <w:b/>
          <w:bCs/>
          <w:kern w:val="0"/>
          <w:sz w:val="20"/>
          <w:lang w:eastAsia="en-US"/>
        </w:rPr>
        <w:t xml:space="preserve">Around </w:t>
      </w:r>
      <w:proofErr w:type="gramStart"/>
      <w:r>
        <w:rPr>
          <w:rFonts w:ascii="Sailec Light" w:eastAsia="Calibri" w:hAnsi="Sailec Light" w:cs="Calibri"/>
          <w:b/>
          <w:bCs/>
          <w:kern w:val="0"/>
          <w:sz w:val="20"/>
          <w:lang w:eastAsia="en-US"/>
        </w:rPr>
        <w:t xml:space="preserve">500 </w:t>
      </w:r>
      <w:r w:rsidR="00101B8C" w:rsidRPr="0008720D">
        <w:rPr>
          <w:rFonts w:ascii="Sailec Light" w:eastAsia="Calibri" w:hAnsi="Sailec Light" w:cs="Calibri"/>
          <w:b/>
          <w:bCs/>
          <w:kern w:val="0"/>
          <w:sz w:val="20"/>
          <w:lang w:eastAsia="en-US"/>
        </w:rPr>
        <w:t xml:space="preserve"> leading</w:t>
      </w:r>
      <w:proofErr w:type="gramEnd"/>
      <w:r w:rsidR="00101B8C" w:rsidRPr="0008720D">
        <w:rPr>
          <w:rFonts w:ascii="Sailec Light" w:eastAsia="Calibri" w:hAnsi="Sailec Light" w:cs="Calibri"/>
          <w:b/>
          <w:bCs/>
          <w:kern w:val="0"/>
          <w:sz w:val="20"/>
          <w:lang w:eastAsia="en-US"/>
        </w:rPr>
        <w:t xml:space="preserve"> </w:t>
      </w:r>
      <w:r>
        <w:rPr>
          <w:rFonts w:ascii="Sailec Light" w:eastAsia="Calibri" w:hAnsi="Sailec Light" w:cs="Calibri"/>
          <w:b/>
          <w:bCs/>
          <w:kern w:val="0"/>
          <w:sz w:val="20"/>
          <w:lang w:eastAsia="en-US"/>
        </w:rPr>
        <w:t>European</w:t>
      </w:r>
      <w:r w:rsidRPr="0008720D">
        <w:rPr>
          <w:rFonts w:ascii="Sailec Light" w:eastAsia="Calibri" w:hAnsi="Sailec Light" w:cs="Calibri"/>
          <w:b/>
          <w:bCs/>
          <w:kern w:val="0"/>
          <w:sz w:val="20"/>
          <w:lang w:eastAsia="en-US"/>
        </w:rPr>
        <w:t xml:space="preserve"> </w:t>
      </w:r>
      <w:r w:rsidR="00101B8C" w:rsidRPr="0008720D">
        <w:rPr>
          <w:rFonts w:ascii="Sailec Light" w:eastAsia="Calibri" w:hAnsi="Sailec Light" w:cs="Calibri"/>
          <w:b/>
          <w:bCs/>
          <w:kern w:val="0"/>
          <w:sz w:val="20"/>
          <w:lang w:eastAsia="en-US"/>
        </w:rPr>
        <w:t xml:space="preserve">health policy experts </w:t>
      </w:r>
      <w:r>
        <w:rPr>
          <w:rFonts w:ascii="Sailec Light" w:eastAsia="Calibri" w:hAnsi="Sailec Light" w:cs="Calibri"/>
          <w:b/>
          <w:bCs/>
          <w:kern w:val="0"/>
          <w:sz w:val="20"/>
          <w:lang w:eastAsia="en-US"/>
        </w:rPr>
        <w:t>from the worlds of</w:t>
      </w:r>
      <w:r w:rsidR="00101B8C" w:rsidRPr="0008720D">
        <w:rPr>
          <w:rFonts w:ascii="Sailec Light" w:eastAsia="Calibri" w:hAnsi="Sailec Light" w:cs="Calibri"/>
          <w:b/>
          <w:bCs/>
          <w:kern w:val="0"/>
          <w:sz w:val="20"/>
          <w:lang w:eastAsia="en-US"/>
        </w:rPr>
        <w:t xml:space="preserve"> poli</w:t>
      </w:r>
      <w:r w:rsidR="001A45D7">
        <w:rPr>
          <w:rFonts w:ascii="Sailec Light" w:eastAsia="Calibri" w:hAnsi="Sailec Light" w:cs="Calibri"/>
          <w:b/>
          <w:bCs/>
          <w:kern w:val="0"/>
          <w:sz w:val="20"/>
          <w:lang w:eastAsia="en-US"/>
        </w:rPr>
        <w:t>cy-making</w:t>
      </w:r>
      <w:r w:rsidR="00101B8C" w:rsidRPr="0008720D">
        <w:rPr>
          <w:rFonts w:ascii="Sailec Light" w:eastAsia="Calibri" w:hAnsi="Sailec Light" w:cs="Calibri"/>
          <w:b/>
          <w:bCs/>
          <w:kern w:val="0"/>
          <w:sz w:val="20"/>
          <w:lang w:eastAsia="en-US"/>
        </w:rPr>
        <w:t xml:space="preserve">, </w:t>
      </w:r>
      <w:r>
        <w:rPr>
          <w:rFonts w:ascii="Sailec Light" w:eastAsia="Calibri" w:hAnsi="Sailec Light" w:cs="Calibri"/>
          <w:b/>
          <w:bCs/>
          <w:kern w:val="0"/>
          <w:sz w:val="20"/>
          <w:lang w:eastAsia="en-US"/>
        </w:rPr>
        <w:t>research</w:t>
      </w:r>
      <w:r w:rsidR="00101B8C" w:rsidRPr="0008720D">
        <w:rPr>
          <w:rFonts w:ascii="Sailec Light" w:eastAsia="Calibri" w:hAnsi="Sailec Light" w:cs="Calibri"/>
          <w:b/>
          <w:bCs/>
          <w:kern w:val="0"/>
          <w:sz w:val="20"/>
          <w:lang w:eastAsia="en-US"/>
        </w:rPr>
        <w:t>, civ</w:t>
      </w:r>
      <w:r w:rsidR="00F136F3" w:rsidRPr="0008720D">
        <w:rPr>
          <w:rFonts w:ascii="Sailec Light" w:eastAsia="Calibri" w:hAnsi="Sailec Light" w:cs="Calibri"/>
          <w:b/>
          <w:bCs/>
          <w:kern w:val="0"/>
          <w:sz w:val="20"/>
          <w:lang w:eastAsia="en-US"/>
        </w:rPr>
        <w:t xml:space="preserve">il society and business </w:t>
      </w:r>
      <w:r>
        <w:rPr>
          <w:rFonts w:ascii="Sailec Light" w:eastAsia="Calibri" w:hAnsi="Sailec Light" w:cs="Calibri"/>
          <w:b/>
          <w:bCs/>
          <w:kern w:val="0"/>
          <w:sz w:val="20"/>
          <w:lang w:eastAsia="en-US"/>
        </w:rPr>
        <w:t>debated</w:t>
      </w:r>
      <w:r w:rsidR="00F136F3" w:rsidRPr="0008720D">
        <w:rPr>
          <w:rFonts w:ascii="Sailec Light" w:eastAsia="Calibri" w:hAnsi="Sailec Light" w:cs="Calibri"/>
          <w:b/>
          <w:bCs/>
          <w:kern w:val="0"/>
          <w:sz w:val="20"/>
          <w:lang w:eastAsia="en-US"/>
        </w:rPr>
        <w:t xml:space="preserve"> today’s </w:t>
      </w:r>
      <w:r>
        <w:rPr>
          <w:rFonts w:ascii="Sailec Light" w:eastAsia="Calibri" w:hAnsi="Sailec Light" w:cs="Calibri"/>
          <w:b/>
          <w:bCs/>
          <w:kern w:val="0"/>
          <w:sz w:val="20"/>
          <w:lang w:eastAsia="en-US"/>
        </w:rPr>
        <w:t xml:space="preserve">main </w:t>
      </w:r>
      <w:r w:rsidR="00F136F3" w:rsidRPr="0008720D">
        <w:rPr>
          <w:rFonts w:ascii="Sailec Light" w:eastAsia="Calibri" w:hAnsi="Sailec Light" w:cs="Calibri"/>
          <w:b/>
          <w:bCs/>
          <w:kern w:val="0"/>
          <w:sz w:val="20"/>
          <w:lang w:eastAsia="en-US"/>
        </w:rPr>
        <w:t>health policy challenges</w:t>
      </w:r>
      <w:r w:rsidR="000D389A" w:rsidRPr="0008720D">
        <w:rPr>
          <w:rFonts w:ascii="Sailec Light" w:eastAsia="Calibri" w:hAnsi="Sailec Light" w:cs="Calibri"/>
          <w:b/>
          <w:bCs/>
          <w:kern w:val="0"/>
          <w:sz w:val="20"/>
          <w:lang w:eastAsia="en-US"/>
        </w:rPr>
        <w:t xml:space="preserve"> over three days </w:t>
      </w:r>
      <w:r>
        <w:rPr>
          <w:rFonts w:ascii="Sailec Light" w:eastAsia="Calibri" w:hAnsi="Sailec Light" w:cs="Calibri"/>
          <w:b/>
          <w:bCs/>
          <w:kern w:val="0"/>
          <w:sz w:val="20"/>
          <w:lang w:eastAsia="en-US"/>
        </w:rPr>
        <w:t>at</w:t>
      </w:r>
      <w:r w:rsidR="000D389A" w:rsidRPr="0008720D">
        <w:rPr>
          <w:rFonts w:ascii="Sailec Light" w:eastAsia="Calibri" w:hAnsi="Sailec Light" w:cs="Calibri"/>
          <w:b/>
          <w:bCs/>
          <w:kern w:val="0"/>
          <w:sz w:val="20"/>
          <w:lang w:eastAsia="en-US"/>
        </w:rPr>
        <w:t xml:space="preserve"> </w:t>
      </w:r>
      <w:proofErr w:type="spellStart"/>
      <w:r w:rsidR="000D389A" w:rsidRPr="0008720D">
        <w:rPr>
          <w:rFonts w:ascii="Sailec Light" w:eastAsia="Calibri" w:hAnsi="Sailec Light" w:cs="Calibri"/>
          <w:b/>
          <w:bCs/>
          <w:kern w:val="0"/>
          <w:sz w:val="20"/>
          <w:lang w:eastAsia="en-US"/>
        </w:rPr>
        <w:t>Gastein</w:t>
      </w:r>
      <w:proofErr w:type="spellEnd"/>
      <w:r w:rsidR="000D389A" w:rsidRPr="0008720D">
        <w:rPr>
          <w:rFonts w:ascii="Sailec Light" w:eastAsia="Calibri" w:hAnsi="Sailec Light" w:cs="Calibri"/>
          <w:b/>
          <w:bCs/>
          <w:kern w:val="0"/>
          <w:sz w:val="20"/>
          <w:lang w:eastAsia="en-US"/>
        </w:rPr>
        <w:t>.</w:t>
      </w:r>
    </w:p>
    <w:p w14:paraId="5152F3D5" w14:textId="77777777" w:rsidR="00015ED2" w:rsidRPr="0008720D" w:rsidRDefault="00382D7F" w:rsidP="009D58AE">
      <w:pPr>
        <w:widowControl/>
        <w:numPr>
          <w:ilvl w:val="0"/>
          <w:numId w:val="4"/>
        </w:numPr>
        <w:suppressAutoHyphens w:val="0"/>
        <w:overflowPunct/>
        <w:autoSpaceDE/>
        <w:autoSpaceDN/>
        <w:adjustRightInd/>
        <w:spacing w:after="160" w:line="259" w:lineRule="auto"/>
        <w:rPr>
          <w:rFonts w:ascii="Sailec Light" w:eastAsia="Calibri" w:hAnsi="Sailec Light" w:cs="Calibri"/>
          <w:b/>
          <w:bCs/>
          <w:kern w:val="0"/>
          <w:sz w:val="20"/>
          <w:lang w:eastAsia="en-US"/>
        </w:rPr>
      </w:pPr>
      <w:r>
        <w:rPr>
          <w:rFonts w:ascii="Sailec Light" w:eastAsia="Calibri" w:hAnsi="Sailec Light" w:cs="Calibri"/>
          <w:b/>
          <w:bCs/>
          <w:kern w:val="0"/>
          <w:sz w:val="20"/>
          <w:lang w:eastAsia="en-US"/>
        </w:rPr>
        <w:t xml:space="preserve">Participants </w:t>
      </w:r>
      <w:r w:rsidR="001A45D7">
        <w:rPr>
          <w:rFonts w:ascii="Sailec Light" w:eastAsia="Calibri" w:hAnsi="Sailec Light" w:cs="Calibri"/>
          <w:b/>
          <w:bCs/>
          <w:kern w:val="0"/>
          <w:sz w:val="20"/>
          <w:lang w:eastAsia="en-US"/>
        </w:rPr>
        <w:t>got to grips with</w:t>
      </w:r>
      <w:r>
        <w:rPr>
          <w:rFonts w:ascii="Sailec Light" w:eastAsia="Calibri" w:hAnsi="Sailec Light" w:cs="Calibri"/>
          <w:b/>
          <w:bCs/>
          <w:kern w:val="0"/>
          <w:sz w:val="20"/>
          <w:lang w:eastAsia="en-US"/>
        </w:rPr>
        <w:t xml:space="preserve"> a wide </w:t>
      </w:r>
      <w:r w:rsidR="00370B13">
        <w:rPr>
          <w:rFonts w:ascii="Sailec Light" w:eastAsia="Calibri" w:hAnsi="Sailec Light" w:cs="Calibri"/>
          <w:b/>
          <w:bCs/>
          <w:kern w:val="0"/>
          <w:sz w:val="20"/>
          <w:lang w:eastAsia="en-US"/>
        </w:rPr>
        <w:t xml:space="preserve">and complex </w:t>
      </w:r>
      <w:r>
        <w:rPr>
          <w:rFonts w:ascii="Sailec Light" w:eastAsia="Calibri" w:hAnsi="Sailec Light" w:cs="Calibri"/>
          <w:b/>
          <w:bCs/>
          <w:kern w:val="0"/>
          <w:sz w:val="20"/>
          <w:lang w:eastAsia="en-US"/>
        </w:rPr>
        <w:t xml:space="preserve">range of </w:t>
      </w:r>
      <w:r w:rsidR="00370B13">
        <w:rPr>
          <w:rFonts w:ascii="Sailec Light" w:eastAsia="Calibri" w:hAnsi="Sailec Light" w:cs="Calibri"/>
          <w:b/>
          <w:bCs/>
          <w:kern w:val="0"/>
          <w:sz w:val="20"/>
          <w:lang w:eastAsia="en-US"/>
        </w:rPr>
        <w:t>issues surrounding</w:t>
      </w:r>
      <w:r w:rsidR="000A7EB7" w:rsidRPr="0008720D">
        <w:rPr>
          <w:rFonts w:ascii="Sailec Light" w:eastAsia="Calibri" w:hAnsi="Sailec Light" w:cs="Calibri"/>
          <w:b/>
          <w:bCs/>
          <w:kern w:val="0"/>
          <w:sz w:val="20"/>
          <w:lang w:eastAsia="en-US"/>
        </w:rPr>
        <w:t xml:space="preserve"> health inequalities and the need</w:t>
      </w:r>
      <w:r w:rsidR="0021066A" w:rsidRPr="0008720D">
        <w:rPr>
          <w:rFonts w:ascii="Sailec Light" w:eastAsia="Calibri" w:hAnsi="Sailec Light" w:cs="Calibri"/>
          <w:b/>
          <w:bCs/>
          <w:kern w:val="0"/>
          <w:sz w:val="20"/>
          <w:lang w:eastAsia="en-US"/>
        </w:rPr>
        <w:t xml:space="preserve"> </w:t>
      </w:r>
      <w:r w:rsidR="000A7EB7" w:rsidRPr="0008720D">
        <w:rPr>
          <w:rFonts w:ascii="Sailec Light" w:eastAsia="Calibri" w:hAnsi="Sailec Light" w:cs="Calibri"/>
          <w:b/>
          <w:bCs/>
          <w:kern w:val="0"/>
          <w:sz w:val="20"/>
          <w:lang w:eastAsia="en-US"/>
        </w:rPr>
        <w:t xml:space="preserve">for broad </w:t>
      </w:r>
      <w:r w:rsidR="0021066A" w:rsidRPr="0008720D">
        <w:rPr>
          <w:rFonts w:ascii="Sailec Light" w:eastAsia="Calibri" w:hAnsi="Sailec Light" w:cs="Calibri"/>
          <w:b/>
          <w:bCs/>
          <w:kern w:val="0"/>
          <w:sz w:val="20"/>
          <w:lang w:eastAsia="en-US"/>
        </w:rPr>
        <w:t xml:space="preserve">political </w:t>
      </w:r>
      <w:r w:rsidR="000A7EB7" w:rsidRPr="0008720D">
        <w:rPr>
          <w:rFonts w:ascii="Sailec Light" w:eastAsia="Calibri" w:hAnsi="Sailec Light" w:cs="Calibri"/>
          <w:b/>
          <w:bCs/>
          <w:kern w:val="0"/>
          <w:sz w:val="20"/>
          <w:lang w:eastAsia="en-US"/>
        </w:rPr>
        <w:t>engagement</w:t>
      </w:r>
      <w:r>
        <w:rPr>
          <w:rFonts w:ascii="Sailec Light" w:eastAsia="Calibri" w:hAnsi="Sailec Light" w:cs="Calibri"/>
          <w:b/>
          <w:bCs/>
          <w:kern w:val="0"/>
          <w:sz w:val="20"/>
          <w:lang w:eastAsia="en-US"/>
        </w:rPr>
        <w:t xml:space="preserve"> and</w:t>
      </w:r>
      <w:r w:rsidR="000A7EB7" w:rsidRPr="0008720D">
        <w:rPr>
          <w:rFonts w:ascii="Sailec Light" w:eastAsia="Calibri" w:hAnsi="Sailec Light" w:cs="Calibri"/>
          <w:b/>
          <w:bCs/>
          <w:kern w:val="0"/>
          <w:sz w:val="20"/>
          <w:lang w:eastAsia="en-US"/>
        </w:rPr>
        <w:t xml:space="preserve"> decisive action </w:t>
      </w:r>
      <w:r w:rsidR="0021066A" w:rsidRPr="0008720D">
        <w:rPr>
          <w:rFonts w:ascii="Sailec Light" w:eastAsia="Calibri" w:hAnsi="Sailec Light" w:cs="Calibri"/>
          <w:b/>
          <w:bCs/>
          <w:kern w:val="0"/>
          <w:sz w:val="20"/>
          <w:lang w:eastAsia="en-US"/>
        </w:rPr>
        <w:t xml:space="preserve">at </w:t>
      </w:r>
      <w:r w:rsidR="001A45D7">
        <w:rPr>
          <w:rFonts w:ascii="Sailec Light" w:eastAsia="Calibri" w:hAnsi="Sailec Light" w:cs="Calibri"/>
          <w:b/>
          <w:bCs/>
          <w:kern w:val="0"/>
          <w:sz w:val="20"/>
          <w:lang w:eastAsia="en-US"/>
        </w:rPr>
        <w:t>all levels</w:t>
      </w:r>
      <w:r w:rsidR="003F68A1">
        <w:rPr>
          <w:rFonts w:ascii="Sailec Light" w:eastAsia="Calibri" w:hAnsi="Sailec Light" w:cs="Calibri"/>
          <w:b/>
          <w:bCs/>
          <w:kern w:val="0"/>
          <w:sz w:val="20"/>
          <w:lang w:eastAsia="en-US"/>
        </w:rPr>
        <w:t>.</w:t>
      </w:r>
      <w:r w:rsidR="0021066A" w:rsidRPr="0008720D">
        <w:rPr>
          <w:rFonts w:ascii="Sailec Light" w:eastAsia="Calibri" w:hAnsi="Sailec Light" w:cs="Calibri"/>
          <w:b/>
          <w:bCs/>
          <w:kern w:val="0"/>
          <w:sz w:val="20"/>
          <w:lang w:eastAsia="en-US"/>
        </w:rPr>
        <w:t xml:space="preserve">    </w:t>
      </w:r>
      <w:r w:rsidR="00F136F3" w:rsidRPr="0008720D">
        <w:rPr>
          <w:rFonts w:ascii="Sailec Light" w:eastAsia="Calibri" w:hAnsi="Sailec Light" w:cs="Calibri"/>
          <w:b/>
          <w:bCs/>
          <w:kern w:val="0"/>
          <w:sz w:val="20"/>
          <w:lang w:eastAsia="en-US"/>
        </w:rPr>
        <w:t xml:space="preserve">  </w:t>
      </w:r>
    </w:p>
    <w:p w14:paraId="6D6EE28A" w14:textId="34EB023A" w:rsidR="005716AD" w:rsidRDefault="005716AD" w:rsidP="005716AD">
      <w:pPr>
        <w:widowControl/>
        <w:numPr>
          <w:ilvl w:val="0"/>
          <w:numId w:val="4"/>
        </w:numPr>
        <w:suppressAutoHyphens w:val="0"/>
        <w:overflowPunct/>
        <w:autoSpaceDE/>
        <w:adjustRightInd/>
        <w:spacing w:after="160" w:line="252" w:lineRule="auto"/>
        <w:contextualSpacing/>
        <w:rPr>
          <w:rFonts w:ascii="Sailec Light" w:hAnsi="Sailec Light"/>
          <w:b/>
          <w:bCs/>
          <w:kern w:val="0"/>
          <w:sz w:val="20"/>
          <w:lang w:eastAsia="en-US"/>
        </w:rPr>
      </w:pPr>
      <w:r>
        <w:rPr>
          <w:rFonts w:ascii="Sailec Light" w:hAnsi="Sailec Light"/>
          <w:b/>
          <w:bCs/>
          <w:sz w:val="20"/>
        </w:rPr>
        <w:t>On the Forum’s 20th anniversary they explored future scenarios for</w:t>
      </w:r>
      <w:r>
        <w:rPr>
          <w:rFonts w:ascii="Calibri" w:hAnsi="Calibri" w:cs="Calibri"/>
          <w:b/>
          <w:bCs/>
          <w:sz w:val="20"/>
        </w:rPr>
        <w:t> </w:t>
      </w:r>
      <w:r>
        <w:rPr>
          <w:rFonts w:ascii="Sailec Light" w:hAnsi="Sailec Light"/>
          <w:b/>
          <w:bCs/>
          <w:sz w:val="20"/>
        </w:rPr>
        <w:t xml:space="preserve">improving health in Europe in 2037 </w:t>
      </w:r>
      <w:r>
        <w:rPr>
          <w:rFonts w:ascii="Sailec Light" w:hAnsi="Sailec Light" w:cs="Sailec Light"/>
          <w:b/>
          <w:bCs/>
          <w:sz w:val="20"/>
        </w:rPr>
        <w:t>–</w:t>
      </w:r>
      <w:r>
        <w:rPr>
          <w:rFonts w:ascii="Sailec Light" w:hAnsi="Sailec Light"/>
          <w:b/>
          <w:bCs/>
          <w:sz w:val="20"/>
        </w:rPr>
        <w:t xml:space="preserve"> and reshaping how this unique policy forum needs to evolve. </w:t>
      </w:r>
    </w:p>
    <w:p w14:paraId="051B86A4" w14:textId="77777777" w:rsidR="00F160F1" w:rsidRPr="005716AD" w:rsidRDefault="00F160F1" w:rsidP="005716AD">
      <w:pPr>
        <w:widowControl/>
        <w:suppressAutoHyphens w:val="0"/>
        <w:overflowPunct/>
        <w:autoSpaceDE/>
        <w:autoSpaceDN/>
        <w:adjustRightInd/>
        <w:spacing w:after="160" w:line="259" w:lineRule="auto"/>
        <w:ind w:left="360"/>
        <w:rPr>
          <w:rFonts w:ascii="Sailec Light" w:eastAsia="Calibri" w:hAnsi="Sailec Light" w:cs="Calibri"/>
          <w:b/>
          <w:bCs/>
          <w:kern w:val="0"/>
          <w:sz w:val="20"/>
          <w:lang w:eastAsia="en-US"/>
        </w:rPr>
      </w:pPr>
    </w:p>
    <w:p w14:paraId="0C08E360" w14:textId="77777777" w:rsidR="00095129" w:rsidRPr="0008720D" w:rsidRDefault="00740097" w:rsidP="00740097">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sidRPr="0008720D">
        <w:rPr>
          <w:rFonts w:ascii="Sailec Light" w:eastAsia="Calibri" w:hAnsi="Sailec Light" w:cs="Calibri"/>
          <w:b/>
          <w:kern w:val="0"/>
          <w:sz w:val="20"/>
          <w:lang w:eastAsia="en-US"/>
        </w:rPr>
        <w:t xml:space="preserve">Bad </w:t>
      </w:r>
      <w:proofErr w:type="spellStart"/>
      <w:r w:rsidRPr="0008720D">
        <w:rPr>
          <w:rFonts w:ascii="Sailec Light" w:eastAsia="Calibri" w:hAnsi="Sailec Light" w:cs="Calibri"/>
          <w:b/>
          <w:kern w:val="0"/>
          <w:sz w:val="20"/>
          <w:lang w:eastAsia="en-US"/>
        </w:rPr>
        <w:t>Hofgastein</w:t>
      </w:r>
      <w:proofErr w:type="spellEnd"/>
      <w:r w:rsidRPr="0008720D">
        <w:rPr>
          <w:rFonts w:ascii="Sailec Light" w:eastAsia="Calibri" w:hAnsi="Sailec Light" w:cs="Calibri"/>
          <w:b/>
          <w:kern w:val="0"/>
          <w:sz w:val="20"/>
          <w:lang w:eastAsia="en-US"/>
        </w:rPr>
        <w:t>, Austria, 6</w:t>
      </w:r>
      <w:r w:rsidR="00101B8C" w:rsidRPr="0008720D">
        <w:rPr>
          <w:rFonts w:ascii="Sailec Light" w:eastAsia="Calibri" w:hAnsi="Sailec Light" w:cs="Calibri"/>
          <w:b/>
          <w:kern w:val="0"/>
          <w:sz w:val="20"/>
          <w:lang w:eastAsia="en-US"/>
        </w:rPr>
        <w:t xml:space="preserve"> October 2017.</w:t>
      </w:r>
      <w:r w:rsidR="00101B8C" w:rsidRPr="0008720D">
        <w:rPr>
          <w:rFonts w:ascii="Sailec Light" w:eastAsia="Calibri" w:hAnsi="Sailec Light" w:cs="Calibri"/>
          <w:kern w:val="0"/>
          <w:sz w:val="20"/>
          <w:lang w:eastAsia="en-US"/>
        </w:rPr>
        <w:t xml:space="preserve"> </w:t>
      </w:r>
      <w:r w:rsidR="00D422FF" w:rsidRPr="0008720D">
        <w:rPr>
          <w:rFonts w:ascii="Sailec Light" w:eastAsia="Calibri" w:hAnsi="Sailec Light" w:cs="Calibri"/>
          <w:kern w:val="0"/>
          <w:sz w:val="20"/>
          <w:lang w:eastAsia="en-US"/>
        </w:rPr>
        <w:t xml:space="preserve">After three days of </w:t>
      </w:r>
      <w:r w:rsidR="00D422FF" w:rsidRPr="00F160F1">
        <w:rPr>
          <w:rFonts w:ascii="Sailec Light" w:eastAsia="Calibri" w:hAnsi="Sailec Light" w:cs="Calibri"/>
          <w:color w:val="000000" w:themeColor="text1"/>
          <w:kern w:val="0"/>
          <w:sz w:val="20"/>
          <w:lang w:eastAsia="en-US"/>
        </w:rPr>
        <w:t>f</w:t>
      </w:r>
      <w:r w:rsidR="00FA30B9" w:rsidRPr="00F160F1">
        <w:rPr>
          <w:rFonts w:ascii="Sailec Light" w:eastAsia="Calibri" w:hAnsi="Sailec Light" w:cs="Calibri"/>
          <w:color w:val="000000" w:themeColor="text1"/>
          <w:kern w:val="0"/>
          <w:sz w:val="20"/>
          <w:lang w:eastAsia="en-US"/>
        </w:rPr>
        <w:t>orward-looking</w:t>
      </w:r>
      <w:r w:rsidR="00D422FF" w:rsidRPr="00F160F1">
        <w:rPr>
          <w:rFonts w:ascii="Sailec Light" w:eastAsia="Calibri" w:hAnsi="Sailec Light" w:cs="Calibri"/>
          <w:color w:val="000000" w:themeColor="text1"/>
          <w:kern w:val="0"/>
          <w:sz w:val="20"/>
          <w:lang w:eastAsia="en-US"/>
        </w:rPr>
        <w:t xml:space="preserve"> </w:t>
      </w:r>
      <w:r w:rsidR="001A45D7">
        <w:rPr>
          <w:rFonts w:ascii="Sailec Light" w:eastAsia="Calibri" w:hAnsi="Sailec Light" w:cs="Calibri"/>
          <w:kern w:val="0"/>
          <w:sz w:val="20"/>
          <w:lang w:eastAsia="en-US"/>
        </w:rPr>
        <w:t xml:space="preserve">and intense </w:t>
      </w:r>
      <w:r w:rsidR="00D422FF" w:rsidRPr="0008720D">
        <w:rPr>
          <w:rFonts w:ascii="Sailec Light" w:eastAsia="Calibri" w:hAnsi="Sailec Light" w:cs="Calibri"/>
          <w:kern w:val="0"/>
          <w:sz w:val="20"/>
          <w:lang w:eastAsia="en-US"/>
        </w:rPr>
        <w:t xml:space="preserve">discussion on the future of health in Europe, the 20th European Health Forum </w:t>
      </w:r>
      <w:proofErr w:type="spellStart"/>
      <w:r w:rsidR="00D422FF" w:rsidRPr="0008720D">
        <w:rPr>
          <w:rFonts w:ascii="Sailec Light" w:eastAsia="Calibri" w:hAnsi="Sailec Light" w:cs="Calibri"/>
          <w:kern w:val="0"/>
          <w:sz w:val="20"/>
          <w:lang w:eastAsia="en-US"/>
        </w:rPr>
        <w:t>Gastein</w:t>
      </w:r>
      <w:proofErr w:type="spellEnd"/>
      <w:r w:rsidR="00D422FF" w:rsidRPr="0008720D">
        <w:rPr>
          <w:rFonts w:ascii="Sailec Light" w:eastAsia="Calibri" w:hAnsi="Sailec Light" w:cs="Calibri"/>
          <w:kern w:val="0"/>
          <w:sz w:val="20"/>
          <w:lang w:eastAsia="en-US"/>
        </w:rPr>
        <w:t xml:space="preserve"> “Health in All Politics – a better future for Europe” </w:t>
      </w:r>
      <w:r w:rsidR="001A45D7">
        <w:rPr>
          <w:rFonts w:ascii="Sailec Light" w:eastAsia="Calibri" w:hAnsi="Sailec Light" w:cs="Calibri"/>
          <w:kern w:val="0"/>
          <w:sz w:val="20"/>
          <w:lang w:eastAsia="en-US"/>
        </w:rPr>
        <w:t>ends today</w:t>
      </w:r>
      <w:r w:rsidR="00D422FF" w:rsidRPr="0008720D">
        <w:rPr>
          <w:rFonts w:ascii="Sailec Light" w:eastAsia="Calibri" w:hAnsi="Sailec Light" w:cs="Calibri"/>
          <w:kern w:val="0"/>
          <w:sz w:val="20"/>
          <w:lang w:eastAsia="en-US"/>
        </w:rPr>
        <w:t xml:space="preserve">. </w:t>
      </w:r>
    </w:p>
    <w:p w14:paraId="4C078A47" w14:textId="77777777" w:rsidR="00B660DA" w:rsidRDefault="001A45D7" w:rsidP="00740097">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Pr>
          <w:rFonts w:ascii="Sailec Light" w:eastAsia="Calibri" w:hAnsi="Sailec Light" w:cs="Calibri"/>
          <w:kern w:val="0"/>
          <w:sz w:val="20"/>
          <w:lang w:eastAsia="en-US"/>
        </w:rPr>
        <w:t>P</w:t>
      </w:r>
      <w:r w:rsidR="00095129" w:rsidRPr="0008720D">
        <w:rPr>
          <w:rFonts w:ascii="Sailec Light" w:eastAsia="Calibri" w:hAnsi="Sailec Light" w:cs="Calibri"/>
          <w:kern w:val="0"/>
          <w:sz w:val="20"/>
          <w:lang w:eastAsia="en-US"/>
        </w:rPr>
        <w:t xml:space="preserve">oliticians and </w:t>
      </w:r>
      <w:r>
        <w:rPr>
          <w:rFonts w:ascii="Sailec Light" w:eastAsia="Calibri" w:hAnsi="Sailec Light" w:cs="Calibri"/>
          <w:kern w:val="0"/>
          <w:sz w:val="20"/>
          <w:lang w:eastAsia="en-US"/>
        </w:rPr>
        <w:t>researchers</w:t>
      </w:r>
      <w:r w:rsidRPr="0008720D">
        <w:rPr>
          <w:rFonts w:ascii="Sailec Light" w:eastAsia="Calibri" w:hAnsi="Sailec Light" w:cs="Calibri"/>
          <w:kern w:val="0"/>
          <w:sz w:val="20"/>
          <w:lang w:eastAsia="en-US"/>
        </w:rPr>
        <w:t xml:space="preserve"> </w:t>
      </w:r>
      <w:r>
        <w:rPr>
          <w:rFonts w:ascii="Sailec Light" w:eastAsia="Calibri" w:hAnsi="Sailec Light" w:cs="Calibri"/>
          <w:kern w:val="0"/>
          <w:sz w:val="20"/>
          <w:lang w:eastAsia="en-US"/>
        </w:rPr>
        <w:t>at this leading health policy forum gave, for example,</w:t>
      </w:r>
      <w:r w:rsidR="007E7BA6" w:rsidRPr="0008720D">
        <w:rPr>
          <w:rFonts w:ascii="Sailec Light" w:eastAsia="Calibri" w:hAnsi="Sailec Light" w:cs="Calibri"/>
          <w:kern w:val="0"/>
          <w:sz w:val="20"/>
          <w:lang w:eastAsia="en-US"/>
        </w:rPr>
        <w:t xml:space="preserve"> details o</w:t>
      </w:r>
      <w:r>
        <w:rPr>
          <w:rFonts w:ascii="Sailec Light" w:eastAsia="Calibri" w:hAnsi="Sailec Light" w:cs="Calibri"/>
          <w:kern w:val="0"/>
          <w:sz w:val="20"/>
          <w:lang w:eastAsia="en-US"/>
        </w:rPr>
        <w:t>f</w:t>
      </w:r>
      <w:r w:rsidR="007E7BA6" w:rsidRPr="0008720D">
        <w:rPr>
          <w:rFonts w:ascii="Sailec Light" w:eastAsia="Calibri" w:hAnsi="Sailec Light" w:cs="Calibri"/>
          <w:kern w:val="0"/>
          <w:sz w:val="20"/>
          <w:lang w:eastAsia="en-US"/>
        </w:rPr>
        <w:t xml:space="preserve"> the Estonian and Austrian EU Presidency </w:t>
      </w:r>
      <w:hyperlink r:id="rId9" w:history="1">
        <w:r w:rsidR="007E7BA6" w:rsidRPr="00B660DA">
          <w:rPr>
            <w:rStyle w:val="Hyperlink"/>
            <w:rFonts w:ascii="Sailec Light" w:eastAsia="Calibri" w:hAnsi="Sailec Light" w:cs="Calibri"/>
            <w:kern w:val="0"/>
            <w:sz w:val="20"/>
            <w:lang w:eastAsia="en-US"/>
          </w:rPr>
          <w:t>priorities</w:t>
        </w:r>
      </w:hyperlink>
      <w:r w:rsidR="007E7BA6" w:rsidRPr="0008720D">
        <w:rPr>
          <w:rFonts w:ascii="Sailec Light" w:eastAsia="Calibri" w:hAnsi="Sailec Light" w:cs="Calibri"/>
          <w:kern w:val="0"/>
          <w:sz w:val="20"/>
          <w:lang w:eastAsia="en-US"/>
        </w:rPr>
        <w:t xml:space="preserve"> on</w:t>
      </w:r>
      <w:r>
        <w:rPr>
          <w:rFonts w:ascii="Sailec Light" w:eastAsia="Calibri" w:hAnsi="Sailec Light" w:cs="Calibri"/>
          <w:kern w:val="0"/>
          <w:sz w:val="20"/>
          <w:lang w:eastAsia="en-US"/>
        </w:rPr>
        <w:t xml:space="preserve"> key issues such as </w:t>
      </w:r>
      <w:hyperlink r:id="rId10" w:history="1">
        <w:r w:rsidR="007E7BA6" w:rsidRPr="00872BCA">
          <w:rPr>
            <w:rStyle w:val="Hyperlink"/>
            <w:rFonts w:ascii="Sailec Light" w:eastAsia="Calibri" w:hAnsi="Sailec Light" w:cs="Calibri"/>
            <w:kern w:val="0"/>
            <w:sz w:val="20"/>
            <w:lang w:eastAsia="en-US"/>
          </w:rPr>
          <w:t>harmful use of alcohol</w:t>
        </w:r>
      </w:hyperlink>
      <w:r w:rsidR="007E7BA6" w:rsidRPr="0008720D">
        <w:rPr>
          <w:rFonts w:ascii="Sailec Light" w:eastAsia="Calibri" w:hAnsi="Sailec Light" w:cs="Calibri"/>
          <w:kern w:val="0"/>
          <w:sz w:val="20"/>
          <w:lang w:eastAsia="en-US"/>
        </w:rPr>
        <w:t xml:space="preserve">, </w:t>
      </w:r>
      <w:hyperlink r:id="rId11" w:history="1">
        <w:proofErr w:type="spellStart"/>
        <w:r w:rsidR="007E7BA6" w:rsidRPr="00872BCA">
          <w:rPr>
            <w:rStyle w:val="Hyperlink"/>
            <w:rFonts w:ascii="Sailec Light" w:eastAsia="Calibri" w:hAnsi="Sailec Light" w:cs="Calibri"/>
            <w:kern w:val="0"/>
            <w:sz w:val="20"/>
            <w:lang w:eastAsia="en-US"/>
          </w:rPr>
          <w:t>ehealth</w:t>
        </w:r>
        <w:proofErr w:type="spellEnd"/>
      </w:hyperlink>
      <w:r w:rsidR="007E7BA6" w:rsidRPr="0008720D">
        <w:rPr>
          <w:rFonts w:ascii="Sailec Light" w:eastAsia="Calibri" w:hAnsi="Sailec Light" w:cs="Calibri"/>
          <w:kern w:val="0"/>
          <w:sz w:val="20"/>
          <w:lang w:eastAsia="en-US"/>
        </w:rPr>
        <w:t xml:space="preserve">, </w:t>
      </w:r>
      <w:r w:rsidR="00B660DA">
        <w:rPr>
          <w:rFonts w:ascii="Sailec Light" w:eastAsia="Calibri" w:hAnsi="Sailec Light" w:cs="Calibri"/>
          <w:kern w:val="0"/>
          <w:sz w:val="20"/>
          <w:lang w:eastAsia="en-US"/>
        </w:rPr>
        <w:t xml:space="preserve">and </w:t>
      </w:r>
      <w:r w:rsidR="007E7BA6" w:rsidRPr="0008720D">
        <w:rPr>
          <w:rFonts w:ascii="Sailec Light" w:eastAsia="Calibri" w:hAnsi="Sailec Light" w:cs="Calibri"/>
          <w:kern w:val="0"/>
          <w:sz w:val="20"/>
          <w:lang w:eastAsia="en-US"/>
        </w:rPr>
        <w:t xml:space="preserve">nutrition. </w:t>
      </w:r>
    </w:p>
    <w:p w14:paraId="5850ACAB" w14:textId="1AAD1DA4" w:rsidR="00095129" w:rsidRPr="0008720D" w:rsidRDefault="001A4429" w:rsidP="00740097">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Pr>
          <w:rFonts w:ascii="Sailec Light" w:eastAsia="Calibri" w:hAnsi="Sailec Light" w:cs="Calibri"/>
          <w:kern w:val="0"/>
          <w:sz w:val="20"/>
          <w:lang w:eastAsia="en-US"/>
        </w:rPr>
        <w:t xml:space="preserve">On the last day of the Forum, </w:t>
      </w:r>
      <w:r w:rsidR="00872BCA" w:rsidRPr="00872BCA">
        <w:rPr>
          <w:rFonts w:ascii="Sailec Light" w:eastAsia="Calibri" w:hAnsi="Sailec Light" w:cs="Calibri"/>
          <w:kern w:val="0"/>
          <w:sz w:val="20"/>
          <w:lang w:eastAsia="en-US"/>
        </w:rPr>
        <w:t xml:space="preserve">European Commissioner for Health and Food Safety, Vytenis Andriukaitis announced the 10 initiatives that have made it on the </w:t>
      </w:r>
      <w:hyperlink r:id="rId12" w:history="1">
        <w:r w:rsidR="00872BCA" w:rsidRPr="00CD44C6">
          <w:rPr>
            <w:rStyle w:val="Hyperlink"/>
            <w:rFonts w:ascii="Sailec Light" w:eastAsia="Calibri" w:hAnsi="Sailec Light" w:cs="Calibri"/>
            <w:kern w:val="0"/>
            <w:sz w:val="20"/>
            <w:lang w:eastAsia="en-US"/>
          </w:rPr>
          <w:t>shortlist for the EU Health Award for NGOs 2017</w:t>
        </w:r>
      </w:hyperlink>
      <w:r w:rsidR="00872BCA" w:rsidRPr="00CD44C6">
        <w:rPr>
          <w:rFonts w:ascii="Sailec Light" w:eastAsia="Calibri" w:hAnsi="Sailec Light" w:cs="Calibri"/>
          <w:kern w:val="0"/>
          <w:sz w:val="20"/>
          <w:lang w:eastAsia="en-US"/>
        </w:rPr>
        <w:t>,</w:t>
      </w:r>
      <w:r w:rsidR="00872BCA" w:rsidRPr="00872BCA">
        <w:rPr>
          <w:rFonts w:ascii="Sailec Light" w:eastAsia="Calibri" w:hAnsi="Sailec Light" w:cs="Calibri"/>
          <w:kern w:val="0"/>
          <w:sz w:val="20"/>
          <w:lang w:eastAsia="en-US"/>
        </w:rPr>
        <w:t xml:space="preserve"> which aims to reward Non-Governmental Organisations that have contributed to a higher level of public health in the EU through promoting vaccination</w:t>
      </w:r>
      <w:r w:rsidR="00872BCA" w:rsidRPr="00DE354E">
        <w:rPr>
          <w:rFonts w:ascii="Sailec Light" w:eastAsia="Calibri" w:hAnsi="Sailec Light" w:cs="Calibri"/>
          <w:kern w:val="0"/>
          <w:sz w:val="20"/>
          <w:lang w:eastAsia="en-US"/>
        </w:rPr>
        <w:t>.</w:t>
      </w:r>
      <w:r w:rsidR="000669BA" w:rsidRPr="00DE354E">
        <w:rPr>
          <w:rFonts w:ascii="Sailec Light" w:eastAsia="Calibri" w:hAnsi="Sailec Light" w:cs="Calibri"/>
          <w:kern w:val="0"/>
          <w:sz w:val="20"/>
          <w:lang w:eastAsia="en-US"/>
        </w:rPr>
        <w:t xml:space="preserve"> (See </w:t>
      </w:r>
      <w:hyperlink r:id="rId13" w:history="1">
        <w:r w:rsidR="000669BA" w:rsidRPr="00DE354E">
          <w:rPr>
            <w:rStyle w:val="Hyperlink"/>
            <w:rFonts w:ascii="Sailec Light" w:eastAsia="Calibri" w:hAnsi="Sailec Light" w:cs="Calibri"/>
            <w:kern w:val="0"/>
            <w:sz w:val="20"/>
            <w:lang w:eastAsia="en-US"/>
          </w:rPr>
          <w:t>here</w:t>
        </w:r>
      </w:hyperlink>
      <w:r w:rsidR="000669BA" w:rsidRPr="00DE354E">
        <w:rPr>
          <w:rFonts w:ascii="Sailec Light" w:eastAsia="Calibri" w:hAnsi="Sailec Light" w:cs="Calibri"/>
          <w:kern w:val="0"/>
          <w:sz w:val="20"/>
          <w:lang w:eastAsia="en-US"/>
        </w:rPr>
        <w:t xml:space="preserve"> and </w:t>
      </w:r>
      <w:hyperlink r:id="rId14" w:history="1">
        <w:r w:rsidR="000669BA" w:rsidRPr="00DE354E">
          <w:rPr>
            <w:rStyle w:val="Hyperlink"/>
            <w:rFonts w:ascii="Sailec Light" w:eastAsia="Calibri" w:hAnsi="Sailec Light" w:cs="Calibri"/>
            <w:kern w:val="0"/>
            <w:sz w:val="20"/>
            <w:lang w:eastAsia="en-US"/>
          </w:rPr>
          <w:t>here</w:t>
        </w:r>
      </w:hyperlink>
      <w:r w:rsidR="000669BA" w:rsidRPr="00DE354E">
        <w:rPr>
          <w:rFonts w:ascii="Sailec Light" w:eastAsia="Calibri" w:hAnsi="Sailec Light" w:cs="Calibri"/>
          <w:kern w:val="0"/>
          <w:sz w:val="20"/>
          <w:lang w:eastAsia="en-US"/>
        </w:rPr>
        <w:t>).</w:t>
      </w:r>
    </w:p>
    <w:p w14:paraId="59D30DA0" w14:textId="404F9904" w:rsidR="006A609F" w:rsidRDefault="006A609F" w:rsidP="00BA3462">
      <w:pPr>
        <w:spacing w:after="160" w:line="252" w:lineRule="auto"/>
        <w:jc w:val="both"/>
        <w:rPr>
          <w:rFonts w:ascii="Sailec Light" w:eastAsia="Calibri" w:hAnsi="Sailec Light" w:cs="Calibri"/>
          <w:kern w:val="0"/>
          <w:sz w:val="20"/>
          <w:lang w:eastAsia="en-US"/>
        </w:rPr>
      </w:pPr>
      <w:r>
        <w:rPr>
          <w:rFonts w:ascii="Sailec Light" w:hAnsi="Sailec Light"/>
          <w:sz w:val="20"/>
        </w:rPr>
        <w:t>This year’s EHFG programme created a platform to air concerns about rising costs of healthcare provision, and waste within health systems.</w:t>
      </w:r>
      <w:r>
        <w:rPr>
          <w:rFonts w:ascii="Calibri" w:hAnsi="Calibri" w:cs="Calibri"/>
          <w:sz w:val="20"/>
        </w:rPr>
        <w:t> </w:t>
      </w:r>
      <w:r>
        <w:rPr>
          <w:rFonts w:ascii="Sailec Light" w:hAnsi="Sailec Light"/>
          <w:sz w:val="20"/>
        </w:rPr>
        <w:t xml:space="preserve"> Equally, concerns to provide patients with the innovative medicines they need now dominate the political agenda at all levels. A number of Forum sessions examined the costs of innovative medicines, pointing out that already tight budgets are being put under further strain.</w:t>
      </w:r>
    </w:p>
    <w:p w14:paraId="6AB6760B" w14:textId="7794E39A" w:rsidR="00337214" w:rsidRPr="0008720D" w:rsidRDefault="008F4C04" w:rsidP="00EE15D9">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Pr>
          <w:rFonts w:ascii="Sailec Light" w:eastAsia="Calibri" w:hAnsi="Sailec Light" w:cs="Calibri"/>
          <w:kern w:val="0"/>
          <w:sz w:val="20"/>
          <w:lang w:eastAsia="en-US"/>
        </w:rPr>
        <w:t xml:space="preserve">UK researchers </w:t>
      </w:r>
      <w:r w:rsidR="00EE15D9" w:rsidRPr="0008720D">
        <w:rPr>
          <w:rFonts w:ascii="Sailec Light" w:eastAsia="Calibri" w:hAnsi="Sailec Light" w:cs="Calibri"/>
          <w:kern w:val="0"/>
          <w:sz w:val="20"/>
          <w:lang w:eastAsia="en-US"/>
        </w:rPr>
        <w:t xml:space="preserve">used the Forum to launch a </w:t>
      </w:r>
      <w:hyperlink r:id="rId15" w:history="1">
        <w:r w:rsidR="00EE15D9" w:rsidRPr="00370B13">
          <w:rPr>
            <w:rStyle w:val="Hyperlink"/>
            <w:rFonts w:ascii="Sailec Light" w:eastAsia="Calibri" w:hAnsi="Sailec Light" w:cs="Calibri"/>
            <w:kern w:val="0"/>
            <w:sz w:val="20"/>
            <w:lang w:eastAsia="en-US"/>
          </w:rPr>
          <w:t>new study</w:t>
        </w:r>
      </w:hyperlink>
      <w:r w:rsidR="00EE15D9" w:rsidRPr="0008720D">
        <w:rPr>
          <w:rFonts w:ascii="Sailec Light" w:eastAsia="Calibri" w:hAnsi="Sailec Light" w:cs="Calibri"/>
          <w:kern w:val="0"/>
          <w:sz w:val="20"/>
          <w:lang w:eastAsia="en-US"/>
        </w:rPr>
        <w:t xml:space="preserve"> on the “Availability of evidence on overall survival and quality of life benefits of cancer drugs approved by the European Medicines Agency.</w:t>
      </w:r>
      <w:r w:rsidR="00093B28" w:rsidRPr="0008720D">
        <w:rPr>
          <w:rFonts w:ascii="Sailec Light" w:eastAsia="Calibri" w:hAnsi="Sailec Light" w:cs="Calibri"/>
          <w:kern w:val="0"/>
          <w:sz w:val="20"/>
          <w:lang w:eastAsia="en-US"/>
        </w:rPr>
        <w:t xml:space="preserve"> </w:t>
      </w:r>
      <w:r w:rsidR="00337214" w:rsidRPr="0008720D">
        <w:rPr>
          <w:rFonts w:ascii="Sailec Light" w:eastAsia="Calibri" w:hAnsi="Sailec Light" w:cs="Calibri"/>
          <w:kern w:val="0"/>
          <w:sz w:val="20"/>
          <w:lang w:eastAsia="en-US"/>
        </w:rPr>
        <w:t xml:space="preserve">Patients highlighted the realities of health inequalities associated with “post-code lotteries” when health authorities make choices on which medicines are available to patients. </w:t>
      </w:r>
      <w:r w:rsidR="00093B28" w:rsidRPr="0008720D">
        <w:rPr>
          <w:rFonts w:ascii="Sailec Light" w:eastAsia="Calibri" w:hAnsi="Sailec Light" w:cs="Calibri"/>
          <w:kern w:val="0"/>
          <w:sz w:val="20"/>
          <w:lang w:eastAsia="en-US"/>
        </w:rPr>
        <w:t xml:space="preserve">At the same time, the pharmaceutical industry sees itself confronted with mounting pressure to reduce the prices of these life-saving therapies, which are often the product of years of investment, research, and development. </w:t>
      </w:r>
    </w:p>
    <w:p w14:paraId="74DB6D0B" w14:textId="77777777" w:rsidR="00C90A77" w:rsidRDefault="00370B13" w:rsidP="00FA3F5B">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Pr>
          <w:rFonts w:ascii="Sailec Light" w:eastAsia="Calibri" w:hAnsi="Sailec Light" w:cs="Calibri"/>
          <w:kern w:val="0"/>
          <w:sz w:val="20"/>
          <w:lang w:eastAsia="en-US"/>
        </w:rPr>
        <w:t xml:space="preserve">Various solutions </w:t>
      </w:r>
      <w:r w:rsidR="009D58AE">
        <w:rPr>
          <w:rFonts w:ascii="Sailec Light" w:eastAsia="Calibri" w:hAnsi="Sailec Light" w:cs="Calibri"/>
          <w:kern w:val="0"/>
          <w:sz w:val="20"/>
          <w:lang w:eastAsia="en-US"/>
        </w:rPr>
        <w:t>to</w:t>
      </w:r>
      <w:r w:rsidR="00337214" w:rsidRPr="0008720D">
        <w:rPr>
          <w:rFonts w:ascii="Sailec Light" w:eastAsia="Calibri" w:hAnsi="Sailec Light" w:cs="Calibri"/>
          <w:kern w:val="0"/>
          <w:sz w:val="20"/>
          <w:lang w:eastAsia="en-US"/>
        </w:rPr>
        <w:t xml:space="preserve"> address this problem were debated. Some called for </w:t>
      </w:r>
      <w:r w:rsidR="00093B28" w:rsidRPr="0008720D">
        <w:rPr>
          <w:rFonts w:ascii="Sailec Light" w:eastAsia="Calibri" w:hAnsi="Sailec Light" w:cs="Calibri"/>
          <w:kern w:val="0"/>
          <w:sz w:val="20"/>
          <w:lang w:eastAsia="en-US"/>
        </w:rPr>
        <w:t>think</w:t>
      </w:r>
      <w:r w:rsidR="00337214" w:rsidRPr="0008720D">
        <w:rPr>
          <w:rFonts w:ascii="Sailec Light" w:eastAsia="Calibri" w:hAnsi="Sailec Light" w:cs="Calibri"/>
          <w:kern w:val="0"/>
          <w:sz w:val="20"/>
          <w:lang w:eastAsia="en-US"/>
        </w:rPr>
        <w:t>ing</w:t>
      </w:r>
      <w:r w:rsidR="00093B28" w:rsidRPr="0008720D">
        <w:rPr>
          <w:rFonts w:ascii="Sailec Light" w:eastAsia="Calibri" w:hAnsi="Sailec Light" w:cs="Calibri"/>
          <w:kern w:val="0"/>
          <w:sz w:val="20"/>
          <w:lang w:eastAsia="en-US"/>
        </w:rPr>
        <w:t xml:space="preserve"> outside the box </w:t>
      </w:r>
      <w:r>
        <w:rPr>
          <w:rFonts w:ascii="Sailec Light" w:eastAsia="Calibri" w:hAnsi="Sailec Light" w:cs="Calibri"/>
          <w:kern w:val="0"/>
          <w:sz w:val="20"/>
          <w:lang w:eastAsia="en-US"/>
        </w:rPr>
        <w:t>by</w:t>
      </w:r>
      <w:r w:rsidRPr="0008720D">
        <w:rPr>
          <w:rFonts w:ascii="Sailec Light" w:eastAsia="Calibri" w:hAnsi="Sailec Light" w:cs="Calibri"/>
          <w:kern w:val="0"/>
          <w:sz w:val="20"/>
          <w:lang w:eastAsia="en-US"/>
        </w:rPr>
        <w:t xml:space="preserve"> </w:t>
      </w:r>
      <w:r w:rsidR="00093B28" w:rsidRPr="0008720D">
        <w:rPr>
          <w:rFonts w:ascii="Sailec Light" w:eastAsia="Calibri" w:hAnsi="Sailec Light" w:cs="Calibri"/>
          <w:kern w:val="0"/>
          <w:sz w:val="20"/>
          <w:lang w:eastAsia="en-US"/>
        </w:rPr>
        <w:t>pursu</w:t>
      </w:r>
      <w:r>
        <w:rPr>
          <w:rFonts w:ascii="Sailec Light" w:eastAsia="Calibri" w:hAnsi="Sailec Light" w:cs="Calibri"/>
          <w:kern w:val="0"/>
          <w:sz w:val="20"/>
          <w:lang w:eastAsia="en-US"/>
        </w:rPr>
        <w:t>ing</w:t>
      </w:r>
      <w:r w:rsidR="00093B28" w:rsidRPr="0008720D">
        <w:rPr>
          <w:rFonts w:ascii="Sailec Light" w:eastAsia="Calibri" w:hAnsi="Sailec Light" w:cs="Calibri"/>
          <w:kern w:val="0"/>
          <w:sz w:val="20"/>
          <w:lang w:eastAsia="en-US"/>
        </w:rPr>
        <w:t xml:space="preserve"> the health angle in other </w:t>
      </w:r>
      <w:r w:rsidR="00F564F2" w:rsidRPr="0008720D">
        <w:rPr>
          <w:rFonts w:ascii="Sailec Light" w:eastAsia="Calibri" w:hAnsi="Sailec Light" w:cs="Calibri"/>
          <w:kern w:val="0"/>
          <w:sz w:val="20"/>
          <w:lang w:eastAsia="en-US"/>
        </w:rPr>
        <w:t>areas of policy-making. O</w:t>
      </w:r>
      <w:r w:rsidR="00C77AB7" w:rsidRPr="0008720D">
        <w:rPr>
          <w:rFonts w:ascii="Sailec Light" w:eastAsia="Calibri" w:hAnsi="Sailec Light" w:cs="Calibri"/>
          <w:kern w:val="0"/>
          <w:sz w:val="20"/>
          <w:lang w:eastAsia="en-US"/>
        </w:rPr>
        <w:t>ther</w:t>
      </w:r>
      <w:r w:rsidR="00337214" w:rsidRPr="0008720D">
        <w:rPr>
          <w:rFonts w:ascii="Sailec Light" w:eastAsia="Calibri" w:hAnsi="Sailec Light" w:cs="Calibri"/>
          <w:kern w:val="0"/>
          <w:sz w:val="20"/>
          <w:lang w:eastAsia="en-US"/>
        </w:rPr>
        <w:t>s</w:t>
      </w:r>
      <w:r w:rsidR="00C77AB7" w:rsidRPr="0008720D">
        <w:rPr>
          <w:rFonts w:ascii="Sailec Light" w:eastAsia="Calibri" w:hAnsi="Sailec Light" w:cs="Calibri"/>
          <w:kern w:val="0"/>
          <w:sz w:val="20"/>
          <w:lang w:eastAsia="en-US"/>
        </w:rPr>
        <w:t xml:space="preserve"> </w:t>
      </w:r>
      <w:r w:rsidR="00F819F1" w:rsidRPr="0008720D">
        <w:rPr>
          <w:rFonts w:ascii="Sailec Light" w:eastAsia="Calibri" w:hAnsi="Sailec Light" w:cs="Calibri"/>
          <w:kern w:val="0"/>
          <w:sz w:val="20"/>
          <w:lang w:eastAsia="en-US"/>
        </w:rPr>
        <w:t>explained the</w:t>
      </w:r>
      <w:r w:rsidR="00C77AB7" w:rsidRPr="0008720D">
        <w:rPr>
          <w:rFonts w:ascii="Sailec Light" w:eastAsia="Calibri" w:hAnsi="Sailec Light" w:cs="Calibri"/>
          <w:kern w:val="0"/>
          <w:sz w:val="20"/>
          <w:lang w:eastAsia="en-US"/>
        </w:rPr>
        <w:t xml:space="preserve"> need</w:t>
      </w:r>
      <w:r w:rsidR="00093B28" w:rsidRPr="0008720D">
        <w:rPr>
          <w:rFonts w:ascii="Sailec Light" w:eastAsia="Calibri" w:hAnsi="Sailec Light" w:cs="Calibri"/>
          <w:kern w:val="0"/>
          <w:sz w:val="20"/>
          <w:lang w:eastAsia="en-US"/>
        </w:rPr>
        <w:t xml:space="preserve"> to strike the right balance between </w:t>
      </w:r>
      <w:r w:rsidR="00F564F2" w:rsidRPr="0008720D">
        <w:rPr>
          <w:rFonts w:ascii="Sailec Light" w:eastAsia="Calibri" w:hAnsi="Sailec Light" w:cs="Calibri"/>
          <w:kern w:val="0"/>
          <w:sz w:val="20"/>
          <w:lang w:eastAsia="en-US"/>
        </w:rPr>
        <w:t>sellers and buyers of medicines</w:t>
      </w:r>
      <w:r>
        <w:rPr>
          <w:rFonts w:ascii="Sailec Light" w:eastAsia="Calibri" w:hAnsi="Sailec Light" w:cs="Calibri"/>
          <w:kern w:val="0"/>
          <w:sz w:val="20"/>
          <w:lang w:eastAsia="en-US"/>
        </w:rPr>
        <w:t>:</w:t>
      </w:r>
      <w:r w:rsidR="00F564F2" w:rsidRPr="0008720D">
        <w:rPr>
          <w:rFonts w:ascii="Sailec Light" w:eastAsia="Calibri" w:hAnsi="Sailec Light" w:cs="Calibri"/>
          <w:kern w:val="0"/>
          <w:sz w:val="20"/>
          <w:lang w:eastAsia="en-US"/>
        </w:rPr>
        <w:t xml:space="preserve"> </w:t>
      </w:r>
      <w:r w:rsidR="00F819F1" w:rsidRPr="0008720D">
        <w:rPr>
          <w:rFonts w:ascii="Sailec Light" w:eastAsia="Calibri" w:hAnsi="Sailec Light" w:cs="Calibri"/>
          <w:kern w:val="0"/>
          <w:sz w:val="20"/>
          <w:lang w:eastAsia="en-US"/>
        </w:rPr>
        <w:t xml:space="preserve">ensuring </w:t>
      </w:r>
      <w:r w:rsidR="00F564F2" w:rsidRPr="0008720D">
        <w:rPr>
          <w:rFonts w:ascii="Sailec Light" w:eastAsia="Calibri" w:hAnsi="Sailec Light" w:cs="Calibri"/>
          <w:kern w:val="0"/>
          <w:sz w:val="20"/>
          <w:lang w:eastAsia="en-US"/>
        </w:rPr>
        <w:t>m</w:t>
      </w:r>
      <w:r w:rsidR="00C77AB7" w:rsidRPr="0008720D">
        <w:rPr>
          <w:rFonts w:ascii="Sailec Light" w:eastAsia="Calibri" w:hAnsi="Sailec Light" w:cs="Calibri"/>
          <w:kern w:val="0"/>
          <w:sz w:val="20"/>
          <w:lang w:eastAsia="en-US"/>
        </w:rPr>
        <w:t xml:space="preserve">eaningful patient engagement in innovation in all its guises </w:t>
      </w:r>
      <w:r w:rsidRPr="0008720D">
        <w:rPr>
          <w:rFonts w:ascii="Sailec Light" w:eastAsia="Calibri" w:hAnsi="Sailec Light" w:cs="Calibri"/>
          <w:kern w:val="0"/>
          <w:sz w:val="20"/>
          <w:lang w:eastAsia="en-US"/>
        </w:rPr>
        <w:t>bec</w:t>
      </w:r>
      <w:r>
        <w:rPr>
          <w:rFonts w:ascii="Sailec Light" w:eastAsia="Calibri" w:hAnsi="Sailec Light" w:cs="Calibri"/>
          <w:kern w:val="0"/>
          <w:sz w:val="20"/>
          <w:lang w:eastAsia="en-US"/>
        </w:rPr>
        <w:t>omes</w:t>
      </w:r>
      <w:r w:rsidRPr="0008720D">
        <w:rPr>
          <w:rFonts w:ascii="Sailec Light" w:eastAsia="Calibri" w:hAnsi="Sailec Light" w:cs="Calibri"/>
          <w:kern w:val="0"/>
          <w:sz w:val="20"/>
          <w:lang w:eastAsia="en-US"/>
        </w:rPr>
        <w:t xml:space="preserve"> </w:t>
      </w:r>
      <w:proofErr w:type="gramStart"/>
      <w:r w:rsidR="00C77AB7" w:rsidRPr="0008720D">
        <w:rPr>
          <w:rFonts w:ascii="Sailec Light" w:eastAsia="Calibri" w:hAnsi="Sailec Light" w:cs="Calibri"/>
          <w:kern w:val="0"/>
          <w:sz w:val="20"/>
          <w:lang w:eastAsia="en-US"/>
        </w:rPr>
        <w:t>key</w:t>
      </w:r>
      <w:proofErr w:type="gramEnd"/>
      <w:r w:rsidR="00C77AB7" w:rsidRPr="0008720D">
        <w:rPr>
          <w:rFonts w:ascii="Sailec Light" w:eastAsia="Calibri" w:hAnsi="Sailec Light" w:cs="Calibri"/>
          <w:kern w:val="0"/>
          <w:sz w:val="20"/>
          <w:lang w:eastAsia="en-US"/>
        </w:rPr>
        <w:t xml:space="preserve"> to ensuring valuable innovation that addresses unmet need. </w:t>
      </w:r>
    </w:p>
    <w:p w14:paraId="20F3322A" w14:textId="77777777" w:rsidR="00C77AB7" w:rsidRPr="0008720D" w:rsidRDefault="00F564F2" w:rsidP="00FA3F5B">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sidRPr="0008720D">
        <w:rPr>
          <w:rFonts w:ascii="Sailec Light" w:eastAsia="Calibri" w:hAnsi="Sailec Light" w:cs="Calibri"/>
          <w:kern w:val="0"/>
          <w:sz w:val="20"/>
          <w:lang w:eastAsia="en-US"/>
        </w:rPr>
        <w:t xml:space="preserve">For many, the source of the problem was health inequalities that </w:t>
      </w:r>
      <w:r w:rsidR="00370B13">
        <w:rPr>
          <w:rFonts w:ascii="Sailec Light" w:eastAsia="Calibri" w:hAnsi="Sailec Light" w:cs="Calibri"/>
          <w:kern w:val="0"/>
          <w:sz w:val="20"/>
          <w:lang w:eastAsia="en-US"/>
        </w:rPr>
        <w:t>must</w:t>
      </w:r>
      <w:r w:rsidR="00872BCA">
        <w:rPr>
          <w:rFonts w:ascii="Sailec Light" w:eastAsia="Calibri" w:hAnsi="Sailec Light" w:cs="Calibri"/>
          <w:kern w:val="0"/>
          <w:sz w:val="20"/>
          <w:lang w:eastAsia="en-US"/>
        </w:rPr>
        <w:t xml:space="preserve"> be addressed. One session dedicated to the topic heard the powerful message that “i</w:t>
      </w:r>
      <w:r w:rsidR="00872BCA" w:rsidRPr="00872BCA">
        <w:rPr>
          <w:rFonts w:ascii="Sailec Light" w:eastAsia="Calibri" w:hAnsi="Sailec Light" w:cs="Calibri"/>
          <w:kern w:val="0"/>
          <w:sz w:val="20"/>
          <w:lang w:eastAsia="en-US"/>
        </w:rPr>
        <w:t xml:space="preserve">nequalities </w:t>
      </w:r>
      <w:r w:rsidR="00872BCA">
        <w:rPr>
          <w:rFonts w:ascii="Sailec Light" w:eastAsia="Calibri" w:hAnsi="Sailec Light" w:cs="Calibri"/>
          <w:kern w:val="0"/>
          <w:sz w:val="20"/>
          <w:lang w:eastAsia="en-US"/>
        </w:rPr>
        <w:t xml:space="preserve">should not be seen as </w:t>
      </w:r>
      <w:r w:rsidR="00872BCA" w:rsidRPr="00872BCA">
        <w:rPr>
          <w:rFonts w:ascii="Sailec Light" w:eastAsia="Calibri" w:hAnsi="Sailec Light" w:cs="Calibri"/>
          <w:kern w:val="0"/>
          <w:sz w:val="20"/>
          <w:lang w:eastAsia="en-US"/>
        </w:rPr>
        <w:t xml:space="preserve">a footnote to the problems that we </w:t>
      </w:r>
      <w:proofErr w:type="gramStart"/>
      <w:r w:rsidR="00872BCA" w:rsidRPr="00872BCA">
        <w:rPr>
          <w:rFonts w:ascii="Sailec Light" w:eastAsia="Calibri" w:hAnsi="Sailec Light" w:cs="Calibri"/>
          <w:kern w:val="0"/>
          <w:sz w:val="20"/>
          <w:lang w:eastAsia="en-US"/>
        </w:rPr>
        <w:t>face,</w:t>
      </w:r>
      <w:proofErr w:type="gramEnd"/>
      <w:r w:rsidR="00872BCA" w:rsidRPr="00872BCA">
        <w:rPr>
          <w:rFonts w:ascii="Sailec Light" w:eastAsia="Calibri" w:hAnsi="Sailec Light" w:cs="Calibri"/>
          <w:kern w:val="0"/>
          <w:sz w:val="20"/>
          <w:lang w:eastAsia="en-US"/>
        </w:rPr>
        <w:t xml:space="preserve"> the</w:t>
      </w:r>
      <w:r w:rsidR="00872BCA">
        <w:rPr>
          <w:rFonts w:ascii="Sailec Light" w:eastAsia="Calibri" w:hAnsi="Sailec Light" w:cs="Calibri"/>
          <w:kern w:val="0"/>
          <w:sz w:val="20"/>
          <w:lang w:eastAsia="en-US"/>
        </w:rPr>
        <w:t xml:space="preserve">y are the problems that we face”. Solutions were to be found </w:t>
      </w:r>
      <w:r w:rsidRPr="0008720D">
        <w:rPr>
          <w:rFonts w:ascii="Sailec Light" w:eastAsia="Calibri" w:hAnsi="Sailec Light" w:cs="Calibri"/>
          <w:kern w:val="0"/>
          <w:sz w:val="20"/>
          <w:lang w:eastAsia="en-US"/>
        </w:rPr>
        <w:t xml:space="preserve">by shifting power, wealth and resources through </w:t>
      </w:r>
      <w:r w:rsidR="00370B13">
        <w:rPr>
          <w:rFonts w:ascii="Sailec Light" w:eastAsia="Calibri" w:hAnsi="Sailec Light" w:cs="Calibri"/>
          <w:kern w:val="0"/>
          <w:sz w:val="20"/>
          <w:lang w:eastAsia="en-US"/>
        </w:rPr>
        <w:t xml:space="preserve">a </w:t>
      </w:r>
      <w:r w:rsidRPr="0008720D">
        <w:rPr>
          <w:rFonts w:ascii="Sailec Light" w:eastAsia="Calibri" w:hAnsi="Sailec Light" w:cs="Calibri"/>
          <w:kern w:val="0"/>
          <w:sz w:val="20"/>
          <w:lang w:eastAsia="en-US"/>
        </w:rPr>
        <w:t xml:space="preserve">multi-stakeholder approach involving academia, </w:t>
      </w:r>
      <w:r w:rsidR="00370B13">
        <w:rPr>
          <w:rFonts w:ascii="Sailec Light" w:eastAsia="Calibri" w:hAnsi="Sailec Light" w:cs="Calibri"/>
          <w:kern w:val="0"/>
          <w:sz w:val="20"/>
          <w:lang w:eastAsia="en-US"/>
        </w:rPr>
        <w:t xml:space="preserve">the </w:t>
      </w:r>
      <w:r w:rsidRPr="0008720D">
        <w:rPr>
          <w:rFonts w:ascii="Sailec Light" w:eastAsia="Calibri" w:hAnsi="Sailec Light" w:cs="Calibri"/>
          <w:kern w:val="0"/>
          <w:sz w:val="20"/>
          <w:lang w:eastAsia="en-US"/>
        </w:rPr>
        <w:t xml:space="preserve">public health community, regulators, </w:t>
      </w:r>
      <w:r w:rsidR="00370B13">
        <w:rPr>
          <w:rFonts w:ascii="Sailec Light" w:eastAsia="Calibri" w:hAnsi="Sailec Light" w:cs="Calibri"/>
          <w:kern w:val="0"/>
          <w:sz w:val="20"/>
          <w:lang w:eastAsia="en-US"/>
        </w:rPr>
        <w:t xml:space="preserve">and </w:t>
      </w:r>
      <w:r w:rsidRPr="0008720D">
        <w:rPr>
          <w:rFonts w:ascii="Sailec Light" w:eastAsia="Calibri" w:hAnsi="Sailec Light" w:cs="Calibri"/>
          <w:kern w:val="0"/>
          <w:sz w:val="20"/>
          <w:lang w:eastAsia="en-US"/>
        </w:rPr>
        <w:t>industry at all level</w:t>
      </w:r>
      <w:r w:rsidR="00806975" w:rsidRPr="0008720D">
        <w:rPr>
          <w:rFonts w:ascii="Sailec Light" w:eastAsia="Calibri" w:hAnsi="Sailec Light" w:cs="Calibri"/>
          <w:kern w:val="0"/>
          <w:sz w:val="20"/>
          <w:lang w:eastAsia="en-US"/>
        </w:rPr>
        <w:t>s of government.</w:t>
      </w:r>
      <w:r w:rsidRPr="0008720D">
        <w:rPr>
          <w:rFonts w:ascii="Sailec Light" w:eastAsia="Calibri" w:hAnsi="Sailec Light" w:cs="Calibri"/>
          <w:kern w:val="0"/>
          <w:sz w:val="20"/>
          <w:lang w:eastAsia="en-US"/>
        </w:rPr>
        <w:t xml:space="preserve"> </w:t>
      </w:r>
      <w:r w:rsidR="00872BCA">
        <w:rPr>
          <w:rFonts w:ascii="Sailec Light" w:eastAsia="Calibri" w:hAnsi="Sailec Light" w:cs="Calibri"/>
          <w:kern w:val="0"/>
          <w:sz w:val="20"/>
          <w:lang w:eastAsia="en-US"/>
        </w:rPr>
        <w:t>Civil society was viewed by some as being crucial to holding governments to account. The</w:t>
      </w:r>
      <w:r w:rsidRPr="0008720D">
        <w:rPr>
          <w:rFonts w:ascii="Sailec Light" w:eastAsia="Calibri" w:hAnsi="Sailec Light" w:cs="Calibri"/>
          <w:kern w:val="0"/>
          <w:sz w:val="20"/>
          <w:lang w:eastAsia="en-US"/>
        </w:rPr>
        <w:t xml:space="preserve"> public health community </w:t>
      </w:r>
      <w:r w:rsidR="00872BCA">
        <w:rPr>
          <w:rFonts w:ascii="Sailec Light" w:eastAsia="Calibri" w:hAnsi="Sailec Light" w:cs="Calibri"/>
          <w:kern w:val="0"/>
          <w:sz w:val="20"/>
          <w:lang w:eastAsia="en-US"/>
        </w:rPr>
        <w:t xml:space="preserve">could also do more by </w:t>
      </w:r>
      <w:r w:rsidRPr="0008720D">
        <w:rPr>
          <w:rFonts w:ascii="Sailec Light" w:eastAsia="Calibri" w:hAnsi="Sailec Light" w:cs="Calibri"/>
          <w:kern w:val="0"/>
          <w:sz w:val="20"/>
          <w:lang w:eastAsia="en-US"/>
        </w:rPr>
        <w:t xml:space="preserve">engaging more in discussions on economic issues, e.g. </w:t>
      </w:r>
      <w:r w:rsidR="00370B13">
        <w:rPr>
          <w:rFonts w:ascii="Sailec Light" w:eastAsia="Calibri" w:hAnsi="Sailec Light" w:cs="Calibri"/>
          <w:kern w:val="0"/>
          <w:sz w:val="20"/>
          <w:lang w:eastAsia="en-US"/>
        </w:rPr>
        <w:t>in</w:t>
      </w:r>
      <w:r w:rsidRPr="0008720D">
        <w:rPr>
          <w:rFonts w:ascii="Sailec Light" w:eastAsia="Calibri" w:hAnsi="Sailec Light" w:cs="Calibri"/>
          <w:kern w:val="0"/>
          <w:sz w:val="20"/>
          <w:lang w:eastAsia="en-US"/>
        </w:rPr>
        <w:t xml:space="preserve"> </w:t>
      </w:r>
      <w:r w:rsidR="00370B13">
        <w:rPr>
          <w:rFonts w:ascii="Sailec Light" w:eastAsia="Calibri" w:hAnsi="Sailec Light" w:cs="Calibri"/>
          <w:kern w:val="0"/>
          <w:sz w:val="20"/>
          <w:lang w:eastAsia="en-US"/>
        </w:rPr>
        <w:t xml:space="preserve">ensuring health figures in </w:t>
      </w:r>
      <w:r w:rsidR="00C90A77">
        <w:rPr>
          <w:rFonts w:ascii="Sailec Light" w:eastAsia="Calibri" w:hAnsi="Sailec Light" w:cs="Calibri"/>
          <w:kern w:val="0"/>
          <w:sz w:val="20"/>
          <w:lang w:eastAsia="en-US"/>
        </w:rPr>
        <w:t xml:space="preserve">international </w:t>
      </w:r>
      <w:r w:rsidRPr="0008720D">
        <w:rPr>
          <w:rFonts w:ascii="Sailec Light" w:eastAsia="Calibri" w:hAnsi="Sailec Light" w:cs="Calibri"/>
          <w:kern w:val="0"/>
          <w:sz w:val="20"/>
          <w:lang w:eastAsia="en-US"/>
        </w:rPr>
        <w:t>trade agreements</w:t>
      </w:r>
      <w:r w:rsidR="00370B13">
        <w:rPr>
          <w:rFonts w:ascii="Sailec Light" w:eastAsia="Calibri" w:hAnsi="Sailec Light" w:cs="Calibri"/>
          <w:kern w:val="0"/>
          <w:sz w:val="20"/>
          <w:lang w:eastAsia="en-US"/>
        </w:rPr>
        <w:t xml:space="preserve"> talks</w:t>
      </w:r>
      <w:r w:rsidRPr="0008720D">
        <w:rPr>
          <w:rFonts w:ascii="Sailec Light" w:eastAsia="Calibri" w:hAnsi="Sailec Light" w:cs="Calibri"/>
          <w:kern w:val="0"/>
          <w:sz w:val="20"/>
          <w:lang w:eastAsia="en-US"/>
        </w:rPr>
        <w:t>.</w:t>
      </w:r>
      <w:r w:rsidR="00C90A77">
        <w:rPr>
          <w:rFonts w:ascii="Sailec Light" w:eastAsia="Calibri" w:hAnsi="Sailec Light" w:cs="Calibri"/>
          <w:kern w:val="0"/>
          <w:sz w:val="20"/>
          <w:lang w:eastAsia="en-US"/>
        </w:rPr>
        <w:t xml:space="preserve"> </w:t>
      </w:r>
    </w:p>
    <w:p w14:paraId="2CD82FC7" w14:textId="77777777" w:rsidR="00370B13" w:rsidRDefault="00337214" w:rsidP="006D6288">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sidRPr="0008720D">
        <w:rPr>
          <w:rFonts w:ascii="Sailec Light" w:eastAsia="Calibri" w:hAnsi="Sailec Light" w:cs="Calibri"/>
          <w:kern w:val="0"/>
          <w:sz w:val="20"/>
          <w:lang w:eastAsia="en-US"/>
        </w:rPr>
        <w:t xml:space="preserve">The role of politicians in </w:t>
      </w:r>
      <w:r w:rsidR="00370B13">
        <w:rPr>
          <w:rFonts w:ascii="Sailec Light" w:eastAsia="Calibri" w:hAnsi="Sailec Light" w:cs="Calibri"/>
          <w:kern w:val="0"/>
          <w:sz w:val="20"/>
          <w:lang w:eastAsia="en-US"/>
        </w:rPr>
        <w:t>m</w:t>
      </w:r>
      <w:r w:rsidRPr="0008720D">
        <w:rPr>
          <w:rFonts w:ascii="Sailec Light" w:eastAsia="Calibri" w:hAnsi="Sailec Light" w:cs="Calibri"/>
          <w:kern w:val="0"/>
          <w:sz w:val="20"/>
          <w:lang w:eastAsia="en-US"/>
        </w:rPr>
        <w:t>aking health policy recommendations and informed but often tough choices across all government acti</w:t>
      </w:r>
      <w:r w:rsidR="00370B13">
        <w:rPr>
          <w:rFonts w:ascii="Sailec Light" w:eastAsia="Calibri" w:hAnsi="Sailec Light" w:cs="Calibri"/>
          <w:kern w:val="0"/>
          <w:sz w:val="20"/>
          <w:lang w:eastAsia="en-US"/>
        </w:rPr>
        <w:t>vities</w:t>
      </w:r>
      <w:r w:rsidRPr="0008720D">
        <w:rPr>
          <w:rFonts w:ascii="Sailec Light" w:eastAsia="Calibri" w:hAnsi="Sailec Light" w:cs="Calibri"/>
          <w:kern w:val="0"/>
          <w:sz w:val="20"/>
          <w:lang w:eastAsia="en-US"/>
        </w:rPr>
        <w:t xml:space="preserve"> was how many participants identified with the theme “Health in all Politics”.</w:t>
      </w:r>
    </w:p>
    <w:p w14:paraId="7CADB9CF" w14:textId="3AE80316" w:rsidR="00B16FF7" w:rsidRPr="00DE354E" w:rsidRDefault="006D6288" w:rsidP="006D6288">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sidRPr="006D6288">
        <w:rPr>
          <w:rFonts w:ascii="Sailec Light" w:eastAsia="Calibri" w:hAnsi="Sailec Light" w:cs="Calibri"/>
          <w:kern w:val="0"/>
          <w:sz w:val="20"/>
          <w:lang w:eastAsia="en-US"/>
        </w:rPr>
        <w:lastRenderedPageBreak/>
        <w:t>Clemens Martin Auer, Director General</w:t>
      </w:r>
      <w:r w:rsidR="00370B13">
        <w:rPr>
          <w:rFonts w:ascii="Sailec Light" w:eastAsia="Calibri" w:hAnsi="Sailec Light" w:cs="Calibri"/>
          <w:kern w:val="0"/>
          <w:sz w:val="20"/>
          <w:lang w:eastAsia="en-US"/>
        </w:rPr>
        <w:t xml:space="preserve"> of Austria’s</w:t>
      </w:r>
      <w:r w:rsidRPr="006D6288">
        <w:rPr>
          <w:rFonts w:ascii="Sailec Light" w:eastAsia="Calibri" w:hAnsi="Sailec Light" w:cs="Calibri"/>
          <w:kern w:val="0"/>
          <w:sz w:val="20"/>
          <w:lang w:eastAsia="en-US"/>
        </w:rPr>
        <w:t xml:space="preserve"> Federal Ministry of Health and Women’s Affairs</w:t>
      </w:r>
      <w:r>
        <w:rPr>
          <w:rFonts w:ascii="Sailec Light" w:eastAsia="Calibri" w:hAnsi="Sailec Light" w:cs="Calibri"/>
          <w:kern w:val="0"/>
          <w:sz w:val="20"/>
          <w:lang w:eastAsia="en-US"/>
        </w:rPr>
        <w:t xml:space="preserve"> </w:t>
      </w:r>
      <w:r w:rsidR="00B16FF7">
        <w:rPr>
          <w:rFonts w:ascii="Sailec Light" w:eastAsia="Calibri" w:hAnsi="Sailec Light" w:cs="Calibri"/>
          <w:kern w:val="0"/>
          <w:sz w:val="20"/>
          <w:lang w:eastAsia="en-US"/>
        </w:rPr>
        <w:t xml:space="preserve">and EHFG President </w:t>
      </w:r>
      <w:r>
        <w:rPr>
          <w:rFonts w:ascii="Sailec Light" w:eastAsia="Calibri" w:hAnsi="Sailec Light" w:cs="Calibri"/>
          <w:kern w:val="0"/>
          <w:sz w:val="20"/>
          <w:lang w:eastAsia="en-US"/>
        </w:rPr>
        <w:t>explained: “</w:t>
      </w:r>
      <w:r w:rsidRPr="006D6288">
        <w:rPr>
          <w:rFonts w:ascii="Sailec Light" w:eastAsia="Calibri" w:hAnsi="Sailec Light" w:cs="Calibri"/>
          <w:kern w:val="0"/>
          <w:sz w:val="20"/>
          <w:lang w:eastAsia="en-US"/>
        </w:rPr>
        <w:t>The world has become complex</w:t>
      </w:r>
      <w:r w:rsidR="00370B13">
        <w:rPr>
          <w:rFonts w:ascii="Sailec Light" w:eastAsia="Calibri" w:hAnsi="Sailec Light" w:cs="Calibri"/>
          <w:kern w:val="0"/>
          <w:sz w:val="20"/>
          <w:lang w:eastAsia="en-US"/>
        </w:rPr>
        <w:t>;</w:t>
      </w:r>
      <w:r w:rsidRPr="006D6288">
        <w:rPr>
          <w:rFonts w:ascii="Sailec Light" w:eastAsia="Calibri" w:hAnsi="Sailec Light" w:cs="Calibri"/>
          <w:kern w:val="0"/>
          <w:sz w:val="20"/>
          <w:lang w:eastAsia="en-US"/>
        </w:rPr>
        <w:t xml:space="preserve"> at policy level we need some flexibility. At political leve</w:t>
      </w:r>
      <w:r>
        <w:rPr>
          <w:rFonts w:ascii="Sailec Light" w:eastAsia="Calibri" w:hAnsi="Sailec Light" w:cs="Calibri"/>
          <w:kern w:val="0"/>
          <w:sz w:val="20"/>
          <w:lang w:eastAsia="en-US"/>
        </w:rPr>
        <w:t xml:space="preserve">l we have a box of tools. We </w:t>
      </w:r>
      <w:r w:rsidR="00370B13">
        <w:rPr>
          <w:rFonts w:ascii="Sailec Light" w:eastAsia="Calibri" w:hAnsi="Sailec Light" w:cs="Calibri"/>
          <w:kern w:val="0"/>
          <w:sz w:val="20"/>
          <w:lang w:eastAsia="en-US"/>
        </w:rPr>
        <w:t>must</w:t>
      </w:r>
      <w:r>
        <w:rPr>
          <w:rFonts w:ascii="Sailec Light" w:eastAsia="Calibri" w:hAnsi="Sailec Light" w:cs="Calibri"/>
          <w:kern w:val="0"/>
          <w:sz w:val="20"/>
          <w:lang w:eastAsia="en-US"/>
        </w:rPr>
        <w:t xml:space="preserve"> do more </w:t>
      </w:r>
      <w:r w:rsidRPr="00DE354E">
        <w:rPr>
          <w:rFonts w:ascii="Sailec Light" w:eastAsia="Calibri" w:hAnsi="Sailec Light" w:cs="Calibri"/>
          <w:kern w:val="0"/>
          <w:sz w:val="20"/>
          <w:lang w:eastAsia="en-US"/>
        </w:rPr>
        <w:t>matchmaking among ministers, getting ministers of health talking to ministers of science about public investment in R&amp;D.”</w:t>
      </w:r>
      <w:r w:rsidR="009A1687" w:rsidRPr="00DE354E">
        <w:rPr>
          <w:rFonts w:ascii="Sailec Light" w:eastAsia="Calibri" w:hAnsi="Sailec Light" w:cs="Calibri"/>
          <w:kern w:val="0"/>
          <w:sz w:val="20"/>
          <w:lang w:eastAsia="en-US"/>
        </w:rPr>
        <w:t xml:space="preserve"> </w:t>
      </w:r>
      <w:r w:rsidR="00CD44C6" w:rsidRPr="00DE354E">
        <w:rPr>
          <w:rFonts w:ascii="Sailec Light" w:eastAsia="Calibri" w:hAnsi="Sailec Light" w:cs="Calibri"/>
          <w:kern w:val="0"/>
          <w:sz w:val="20"/>
          <w:lang w:eastAsia="en-US"/>
        </w:rPr>
        <w:t>(</w:t>
      </w:r>
      <w:r w:rsidR="00B16FF7" w:rsidRPr="00DE354E">
        <w:rPr>
          <w:rFonts w:ascii="Sailec Light" w:eastAsia="Calibri" w:hAnsi="Sailec Light" w:cs="Calibri"/>
          <w:kern w:val="0"/>
          <w:sz w:val="20"/>
          <w:lang w:eastAsia="en-US"/>
        </w:rPr>
        <w:t xml:space="preserve">See </w:t>
      </w:r>
      <w:hyperlink r:id="rId16" w:history="1">
        <w:r w:rsidR="00B16FF7" w:rsidRPr="00DE354E">
          <w:rPr>
            <w:rStyle w:val="Hyperlink"/>
            <w:rFonts w:ascii="Sailec Light" w:eastAsia="Calibri" w:hAnsi="Sailec Light" w:cs="Calibri"/>
            <w:kern w:val="0"/>
            <w:sz w:val="20"/>
            <w:lang w:eastAsia="en-US"/>
          </w:rPr>
          <w:t>here</w:t>
        </w:r>
      </w:hyperlink>
      <w:r w:rsidR="00B16FF7" w:rsidRPr="00DE354E">
        <w:rPr>
          <w:rFonts w:ascii="Sailec Light" w:eastAsia="Calibri" w:hAnsi="Sailec Light" w:cs="Calibri"/>
          <w:kern w:val="0"/>
          <w:sz w:val="20"/>
          <w:lang w:eastAsia="en-US"/>
        </w:rPr>
        <w:t xml:space="preserve"> </w:t>
      </w:r>
      <w:r w:rsidR="00EA217F" w:rsidRPr="00DE354E">
        <w:rPr>
          <w:rFonts w:ascii="Sailec Light" w:eastAsia="Calibri" w:hAnsi="Sailec Light" w:cs="Calibri"/>
          <w:kern w:val="0"/>
          <w:sz w:val="20"/>
          <w:lang w:eastAsia="en-US"/>
        </w:rPr>
        <w:t xml:space="preserve">and </w:t>
      </w:r>
      <w:hyperlink r:id="rId17" w:history="1">
        <w:r w:rsidR="00EA217F" w:rsidRPr="00DE354E">
          <w:rPr>
            <w:rStyle w:val="Hyperlink"/>
            <w:rFonts w:ascii="Sailec Light" w:eastAsia="Calibri" w:hAnsi="Sailec Light" w:cs="Calibri"/>
            <w:kern w:val="0"/>
            <w:sz w:val="20"/>
            <w:lang w:eastAsia="en-US"/>
          </w:rPr>
          <w:t>here</w:t>
        </w:r>
      </w:hyperlink>
      <w:r w:rsidR="00EA217F" w:rsidRPr="00DE354E">
        <w:rPr>
          <w:rFonts w:ascii="Sailec Light" w:eastAsia="Calibri" w:hAnsi="Sailec Light" w:cs="Calibri"/>
          <w:kern w:val="0"/>
          <w:sz w:val="20"/>
          <w:lang w:eastAsia="en-US"/>
        </w:rPr>
        <w:t>)</w:t>
      </w:r>
      <w:r w:rsidR="009A1687" w:rsidRPr="00DE354E">
        <w:rPr>
          <w:rFonts w:ascii="Sailec Light" w:eastAsia="Calibri" w:hAnsi="Sailec Light" w:cs="Calibri"/>
          <w:kern w:val="0"/>
          <w:sz w:val="20"/>
          <w:lang w:eastAsia="en-US"/>
        </w:rPr>
        <w:t>.</w:t>
      </w:r>
      <w:r w:rsidR="00EA217F" w:rsidRPr="00DE354E">
        <w:rPr>
          <w:rFonts w:ascii="Sailec Light" w:eastAsia="Calibri" w:hAnsi="Sailec Light" w:cs="Calibri"/>
          <w:kern w:val="0"/>
          <w:sz w:val="20"/>
          <w:lang w:eastAsia="en-US"/>
        </w:rPr>
        <w:t xml:space="preserve"> </w:t>
      </w:r>
    </w:p>
    <w:p w14:paraId="2FBE3635" w14:textId="77777777" w:rsidR="00F819F1" w:rsidRPr="00DE354E" w:rsidRDefault="00337214" w:rsidP="006D6288">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sidRPr="00DE354E">
        <w:rPr>
          <w:rFonts w:ascii="Sailec Light" w:eastAsia="Calibri" w:hAnsi="Sailec Light" w:cs="Calibri"/>
          <w:kern w:val="0"/>
          <w:sz w:val="20"/>
          <w:lang w:eastAsia="en-US"/>
        </w:rPr>
        <w:t xml:space="preserve">The Forum highlighted how cities and regions, where local politicians </w:t>
      </w:r>
      <w:r w:rsidR="00B16FF7" w:rsidRPr="00DE354E">
        <w:rPr>
          <w:rFonts w:ascii="Sailec Light" w:eastAsia="Calibri" w:hAnsi="Sailec Light" w:cs="Calibri"/>
          <w:kern w:val="0"/>
          <w:sz w:val="20"/>
          <w:lang w:eastAsia="en-US"/>
        </w:rPr>
        <w:t>are often</w:t>
      </w:r>
      <w:r w:rsidRPr="00DE354E">
        <w:rPr>
          <w:rFonts w:ascii="Sailec Light" w:eastAsia="Calibri" w:hAnsi="Sailec Light" w:cs="Calibri"/>
          <w:kern w:val="0"/>
          <w:sz w:val="20"/>
          <w:lang w:eastAsia="en-US"/>
        </w:rPr>
        <w:t xml:space="preserve"> closer to citizens</w:t>
      </w:r>
      <w:r w:rsidR="00B16FF7" w:rsidRPr="00DE354E">
        <w:rPr>
          <w:rFonts w:ascii="Sailec Light" w:eastAsia="Calibri" w:hAnsi="Sailec Light" w:cs="Calibri"/>
          <w:kern w:val="0"/>
          <w:sz w:val="20"/>
          <w:lang w:eastAsia="en-US"/>
        </w:rPr>
        <w:t>,</w:t>
      </w:r>
      <w:r w:rsidRPr="00DE354E">
        <w:rPr>
          <w:rFonts w:ascii="Sailec Light" w:eastAsia="Calibri" w:hAnsi="Sailec Light" w:cs="Calibri"/>
          <w:kern w:val="0"/>
          <w:sz w:val="20"/>
          <w:lang w:eastAsia="en-US"/>
        </w:rPr>
        <w:t xml:space="preserve"> could show how urban health can be </w:t>
      </w:r>
      <w:r w:rsidR="00B16FF7" w:rsidRPr="00DE354E">
        <w:rPr>
          <w:rFonts w:ascii="Sailec Light" w:eastAsia="Calibri" w:hAnsi="Sailec Light" w:cs="Calibri"/>
          <w:kern w:val="0"/>
          <w:sz w:val="20"/>
          <w:lang w:eastAsia="en-US"/>
        </w:rPr>
        <w:t>improved</w:t>
      </w:r>
      <w:r w:rsidRPr="00DE354E">
        <w:rPr>
          <w:rFonts w:ascii="Sailec Light" w:eastAsia="Calibri" w:hAnsi="Sailec Light" w:cs="Calibri"/>
          <w:kern w:val="0"/>
          <w:sz w:val="20"/>
          <w:lang w:eastAsia="en-US"/>
        </w:rPr>
        <w:t>. (</w:t>
      </w:r>
      <w:r w:rsidR="00EA217F" w:rsidRPr="00DE354E">
        <w:rPr>
          <w:rFonts w:ascii="Sailec Light" w:eastAsia="Calibri" w:hAnsi="Sailec Light" w:cs="Calibri"/>
          <w:kern w:val="0"/>
          <w:sz w:val="20"/>
          <w:lang w:eastAsia="en-US"/>
        </w:rPr>
        <w:t xml:space="preserve">See </w:t>
      </w:r>
      <w:hyperlink r:id="rId18" w:history="1">
        <w:r w:rsidRPr="00DE354E">
          <w:rPr>
            <w:rStyle w:val="Hyperlink"/>
            <w:rFonts w:ascii="Sailec Light" w:eastAsia="Calibri" w:hAnsi="Sailec Light" w:cs="Calibri"/>
            <w:kern w:val="0"/>
            <w:sz w:val="20"/>
            <w:lang w:eastAsia="en-US"/>
          </w:rPr>
          <w:t>here</w:t>
        </w:r>
      </w:hyperlink>
      <w:r w:rsidR="0008720D" w:rsidRPr="00DE354E">
        <w:rPr>
          <w:rFonts w:ascii="Sailec Light" w:eastAsia="Calibri" w:hAnsi="Sailec Light" w:cs="Calibri"/>
          <w:kern w:val="0"/>
          <w:sz w:val="20"/>
          <w:lang w:eastAsia="en-US"/>
        </w:rPr>
        <w:t xml:space="preserve">). But it also recognised the role of the European Commission with calls for </w:t>
      </w:r>
      <w:r w:rsidR="00EA217F" w:rsidRPr="00DE354E">
        <w:rPr>
          <w:rFonts w:ascii="Sailec Light" w:eastAsia="Calibri" w:hAnsi="Sailec Light" w:cs="Calibri"/>
          <w:kern w:val="0"/>
          <w:sz w:val="20"/>
          <w:lang w:eastAsia="en-US"/>
        </w:rPr>
        <w:t>its</w:t>
      </w:r>
      <w:r w:rsidR="0008720D" w:rsidRPr="00DE354E">
        <w:rPr>
          <w:rFonts w:ascii="Sailec Light" w:eastAsia="Calibri" w:hAnsi="Sailec Light" w:cs="Calibri"/>
          <w:kern w:val="0"/>
          <w:sz w:val="20"/>
          <w:lang w:eastAsia="en-US"/>
        </w:rPr>
        <w:t xml:space="preserve"> health competence to be strengthened.</w:t>
      </w:r>
      <w:r w:rsidR="001A4429" w:rsidRPr="00DE354E">
        <w:rPr>
          <w:rFonts w:ascii="Sailec Light" w:eastAsia="Calibri" w:hAnsi="Sailec Light" w:cs="Calibri"/>
          <w:kern w:val="0"/>
          <w:sz w:val="20"/>
          <w:lang w:eastAsia="en-US"/>
        </w:rPr>
        <w:t xml:space="preserve"> Global considerations were also seen to be important in shaping our response to better health, with references Sustainable Development Goals as well steps to modernize the World Health Organization and the UN system at large.</w:t>
      </w:r>
    </w:p>
    <w:p w14:paraId="2F325A69" w14:textId="13208D8D" w:rsidR="00F564F2" w:rsidRPr="00DE354E" w:rsidRDefault="00F564F2" w:rsidP="00F564F2">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sidRPr="00DE354E">
        <w:rPr>
          <w:rFonts w:ascii="Sailec Light" w:eastAsia="Calibri" w:hAnsi="Sailec Light" w:cs="Calibri"/>
          <w:kern w:val="0"/>
          <w:sz w:val="20"/>
          <w:lang w:eastAsia="en-US"/>
        </w:rPr>
        <w:t>Whether on the sensitive topic of access to medicines and innovation, or on how to embrace big data and ICT, EHFG demonstrated its value in creating an environment for people to talk “to” each other and not “past” each other. With a degree of consensus around the view that fundamental access and inequity challenges facing Europe today, need a collaborative, solution-oriented mind</w:t>
      </w:r>
      <w:r w:rsidR="00EA217F" w:rsidRPr="00DE354E">
        <w:rPr>
          <w:rFonts w:ascii="Sailec Light" w:eastAsia="Calibri" w:hAnsi="Sailec Light" w:cs="Calibri"/>
          <w:kern w:val="0"/>
          <w:sz w:val="20"/>
          <w:lang w:eastAsia="en-US"/>
        </w:rPr>
        <w:t>-</w:t>
      </w:r>
      <w:r w:rsidRPr="00DE354E">
        <w:rPr>
          <w:rFonts w:ascii="Sailec Light" w:eastAsia="Calibri" w:hAnsi="Sailec Light" w:cs="Calibri"/>
          <w:kern w:val="0"/>
          <w:sz w:val="20"/>
          <w:lang w:eastAsia="en-US"/>
        </w:rPr>
        <w:t>set involving all stakeholders</w:t>
      </w:r>
      <w:r w:rsidR="00F160F1" w:rsidRPr="00DE354E">
        <w:rPr>
          <w:rFonts w:ascii="Sailec Light" w:eastAsia="Calibri" w:hAnsi="Sailec Light" w:cs="Calibri"/>
          <w:kern w:val="0"/>
          <w:sz w:val="20"/>
          <w:lang w:eastAsia="en-US"/>
        </w:rPr>
        <w:t>, at all levels of government from local to global</w:t>
      </w:r>
      <w:r w:rsidRPr="00DE354E">
        <w:rPr>
          <w:rFonts w:ascii="Sailec Light" w:eastAsia="Calibri" w:hAnsi="Sailec Light" w:cs="Calibri"/>
          <w:kern w:val="0"/>
          <w:sz w:val="20"/>
          <w:lang w:eastAsia="en-US"/>
        </w:rPr>
        <w:t xml:space="preserve">, </w:t>
      </w:r>
      <w:r w:rsidR="00EA217F" w:rsidRPr="00DE354E">
        <w:rPr>
          <w:rFonts w:ascii="Sailec Light" w:eastAsia="Calibri" w:hAnsi="Sailec Light" w:cs="Calibri"/>
          <w:kern w:val="0"/>
          <w:sz w:val="20"/>
          <w:lang w:eastAsia="en-US"/>
        </w:rPr>
        <w:t>with above all</w:t>
      </w:r>
      <w:r w:rsidRPr="00DE354E">
        <w:rPr>
          <w:rFonts w:ascii="Sailec Light" w:eastAsia="Calibri" w:hAnsi="Sailec Light" w:cs="Calibri"/>
          <w:kern w:val="0"/>
          <w:sz w:val="20"/>
          <w:lang w:eastAsia="en-US"/>
        </w:rPr>
        <w:t xml:space="preserve"> a real sense of urgency.  (</w:t>
      </w:r>
      <w:r w:rsidR="00EA217F" w:rsidRPr="00DE354E">
        <w:rPr>
          <w:rFonts w:ascii="Sailec Light" w:eastAsia="Calibri" w:hAnsi="Sailec Light" w:cs="Calibri"/>
          <w:kern w:val="0"/>
          <w:sz w:val="20"/>
          <w:lang w:eastAsia="en-US"/>
        </w:rPr>
        <w:t xml:space="preserve">See </w:t>
      </w:r>
      <w:hyperlink r:id="rId19" w:history="1">
        <w:r w:rsidRPr="00DE354E">
          <w:rPr>
            <w:rStyle w:val="Hyperlink"/>
            <w:rFonts w:ascii="Sailec Light" w:eastAsia="Calibri" w:hAnsi="Sailec Light" w:cs="Calibri"/>
            <w:kern w:val="0"/>
            <w:sz w:val="20"/>
            <w:lang w:eastAsia="en-US"/>
          </w:rPr>
          <w:t>here</w:t>
        </w:r>
      </w:hyperlink>
      <w:r w:rsidRPr="00DE354E">
        <w:rPr>
          <w:rFonts w:ascii="Sailec Light" w:eastAsia="Calibri" w:hAnsi="Sailec Light" w:cs="Calibri"/>
          <w:kern w:val="0"/>
          <w:sz w:val="20"/>
          <w:lang w:eastAsia="en-US"/>
        </w:rPr>
        <w:t>)</w:t>
      </w:r>
      <w:r w:rsidR="001E247D" w:rsidRPr="00DE354E">
        <w:rPr>
          <w:rFonts w:ascii="Sailec Light" w:eastAsia="Calibri" w:hAnsi="Sailec Light" w:cs="Calibri"/>
          <w:kern w:val="0"/>
          <w:sz w:val="20"/>
          <w:lang w:eastAsia="en-US"/>
        </w:rPr>
        <w:t>.</w:t>
      </w:r>
    </w:p>
    <w:p w14:paraId="39C328BD" w14:textId="28CD4612" w:rsidR="00F564F2" w:rsidRPr="00DE354E" w:rsidRDefault="00EA217F" w:rsidP="00F564F2">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sidRPr="00DE354E">
        <w:rPr>
          <w:rFonts w:ascii="Sailec Light" w:eastAsia="Calibri" w:hAnsi="Sailec Light" w:cs="Calibri"/>
          <w:kern w:val="0"/>
          <w:sz w:val="20"/>
          <w:lang w:eastAsia="en-US"/>
        </w:rPr>
        <w:t>As the new EHFG</w:t>
      </w:r>
      <w:r w:rsidR="006D6288" w:rsidRPr="00DE354E">
        <w:rPr>
          <w:rFonts w:ascii="Sailec Light" w:eastAsia="Calibri" w:hAnsi="Sailec Light" w:cs="Calibri"/>
          <w:kern w:val="0"/>
          <w:sz w:val="20"/>
          <w:lang w:eastAsia="en-US"/>
        </w:rPr>
        <w:t xml:space="preserve"> President,</w:t>
      </w:r>
      <w:r w:rsidR="00F564F2" w:rsidRPr="00DE354E">
        <w:rPr>
          <w:rFonts w:ascii="Sailec Light" w:eastAsia="Calibri" w:hAnsi="Sailec Light" w:cs="Calibri"/>
          <w:kern w:val="0"/>
          <w:sz w:val="20"/>
          <w:lang w:eastAsia="en-US"/>
        </w:rPr>
        <w:t xml:space="preserve"> </w:t>
      </w:r>
      <w:r w:rsidR="006D6288" w:rsidRPr="00DE354E">
        <w:rPr>
          <w:rFonts w:ascii="Sailec Light" w:eastAsia="Calibri" w:hAnsi="Sailec Light" w:cs="Calibri"/>
          <w:kern w:val="0"/>
          <w:sz w:val="20"/>
          <w:lang w:eastAsia="en-US"/>
        </w:rPr>
        <w:t>Mr</w:t>
      </w:r>
      <w:r w:rsidR="00F564F2" w:rsidRPr="00DE354E">
        <w:rPr>
          <w:rFonts w:ascii="Sailec Light" w:eastAsia="Calibri" w:hAnsi="Sailec Light" w:cs="Calibri"/>
          <w:kern w:val="0"/>
          <w:sz w:val="20"/>
          <w:lang w:eastAsia="en-US"/>
        </w:rPr>
        <w:t xml:space="preserve"> Auer </w:t>
      </w:r>
      <w:r w:rsidR="006D6288" w:rsidRPr="00DE354E">
        <w:rPr>
          <w:rFonts w:ascii="Sailec Light" w:eastAsia="Calibri" w:hAnsi="Sailec Light" w:cs="Calibri"/>
          <w:kern w:val="0"/>
          <w:sz w:val="20"/>
          <w:lang w:eastAsia="en-US"/>
        </w:rPr>
        <w:t xml:space="preserve">shared his vision </w:t>
      </w:r>
      <w:r w:rsidRPr="00DE354E">
        <w:rPr>
          <w:rFonts w:ascii="Sailec Light" w:eastAsia="Calibri" w:hAnsi="Sailec Light" w:cs="Calibri"/>
          <w:kern w:val="0"/>
          <w:sz w:val="20"/>
          <w:lang w:eastAsia="en-US"/>
        </w:rPr>
        <w:t xml:space="preserve">of </w:t>
      </w:r>
      <w:r w:rsidR="006D6288" w:rsidRPr="00DE354E">
        <w:rPr>
          <w:rFonts w:ascii="Sailec Light" w:eastAsia="Calibri" w:hAnsi="Sailec Light" w:cs="Calibri"/>
          <w:kern w:val="0"/>
          <w:sz w:val="20"/>
          <w:lang w:eastAsia="en-US"/>
        </w:rPr>
        <w:t xml:space="preserve">the role </w:t>
      </w:r>
      <w:r w:rsidRPr="00DE354E">
        <w:rPr>
          <w:rFonts w:ascii="Sailec Light" w:eastAsia="Calibri" w:hAnsi="Sailec Light" w:cs="Calibri"/>
          <w:kern w:val="0"/>
          <w:sz w:val="20"/>
          <w:lang w:eastAsia="en-US"/>
        </w:rPr>
        <w:t>the Forum</w:t>
      </w:r>
      <w:r w:rsidR="006D6288" w:rsidRPr="00DE354E">
        <w:rPr>
          <w:rFonts w:ascii="Sailec Light" w:eastAsia="Calibri" w:hAnsi="Sailec Light" w:cs="Calibri"/>
          <w:kern w:val="0"/>
          <w:sz w:val="20"/>
          <w:lang w:eastAsia="en-US"/>
        </w:rPr>
        <w:t xml:space="preserve"> can </w:t>
      </w:r>
      <w:r w:rsidRPr="00DE354E">
        <w:rPr>
          <w:rFonts w:ascii="Sailec Light" w:eastAsia="Calibri" w:hAnsi="Sailec Light" w:cs="Calibri"/>
          <w:kern w:val="0"/>
          <w:sz w:val="20"/>
          <w:lang w:eastAsia="en-US"/>
        </w:rPr>
        <w:t xml:space="preserve">enact </w:t>
      </w:r>
      <w:r w:rsidR="006D6288" w:rsidRPr="00DE354E">
        <w:rPr>
          <w:rFonts w:ascii="Sailec Light" w:eastAsia="Calibri" w:hAnsi="Sailec Light" w:cs="Calibri"/>
          <w:kern w:val="0"/>
          <w:sz w:val="20"/>
          <w:lang w:eastAsia="en-US"/>
        </w:rPr>
        <w:t>in tackling the many topics facing those involved in health policy</w:t>
      </w:r>
      <w:r w:rsidR="00F564F2" w:rsidRPr="00DE354E">
        <w:rPr>
          <w:rFonts w:ascii="Sailec Light" w:eastAsia="Calibri" w:hAnsi="Sailec Light" w:cs="Calibri"/>
          <w:kern w:val="0"/>
          <w:sz w:val="20"/>
          <w:lang w:eastAsia="en-US"/>
        </w:rPr>
        <w:t xml:space="preserve"> </w:t>
      </w:r>
      <w:r w:rsidR="006D6288" w:rsidRPr="00DE354E">
        <w:rPr>
          <w:rFonts w:ascii="Sailec Light" w:eastAsia="Calibri" w:hAnsi="Sailec Light" w:cs="Calibri"/>
          <w:kern w:val="0"/>
          <w:sz w:val="20"/>
          <w:lang w:eastAsia="en-US"/>
        </w:rPr>
        <w:t xml:space="preserve">making: </w:t>
      </w:r>
      <w:r w:rsidR="00F564F2" w:rsidRPr="00DE354E">
        <w:rPr>
          <w:rFonts w:ascii="Sailec Light" w:eastAsia="Calibri" w:hAnsi="Sailec Light" w:cs="Calibri"/>
          <w:kern w:val="0"/>
          <w:sz w:val="20"/>
          <w:lang w:eastAsia="en-US"/>
        </w:rPr>
        <w:t>“we need to start transforming ideas into implementation</w:t>
      </w:r>
      <w:r w:rsidR="006D6288" w:rsidRPr="00DE354E">
        <w:rPr>
          <w:rFonts w:ascii="Sailec Light" w:eastAsia="Calibri" w:hAnsi="Sailec Light" w:cs="Calibri"/>
          <w:kern w:val="0"/>
          <w:sz w:val="20"/>
          <w:lang w:eastAsia="en-US"/>
        </w:rPr>
        <w:t>, become a test lab for ideas for a</w:t>
      </w:r>
      <w:r w:rsidR="00F564F2" w:rsidRPr="00DE354E">
        <w:rPr>
          <w:rFonts w:ascii="Sailec Light" w:eastAsia="Calibri" w:hAnsi="Sailec Light" w:cs="Calibri"/>
          <w:kern w:val="0"/>
          <w:sz w:val="20"/>
          <w:lang w:eastAsia="en-US"/>
        </w:rPr>
        <w:t xml:space="preserve"> new kind of implementation dialogue that looks at the how”.  </w:t>
      </w:r>
      <w:r w:rsidR="006D6288" w:rsidRPr="00DE354E">
        <w:rPr>
          <w:rFonts w:ascii="Sailec Light" w:eastAsia="Calibri" w:hAnsi="Sailec Light" w:cs="Calibri"/>
          <w:kern w:val="0"/>
          <w:sz w:val="20"/>
          <w:lang w:eastAsia="en-US"/>
        </w:rPr>
        <w:t>Building on the 20</w:t>
      </w:r>
      <w:r w:rsidR="00A83BD3" w:rsidRPr="00DE354E">
        <w:rPr>
          <w:rFonts w:ascii="Sailec Light" w:eastAsia="Calibri" w:hAnsi="Sailec Light" w:cs="Calibri"/>
          <w:kern w:val="0"/>
          <w:sz w:val="20"/>
          <w:lang w:eastAsia="en-US"/>
        </w:rPr>
        <w:t>-</w:t>
      </w:r>
      <w:r w:rsidR="006D6288" w:rsidRPr="00DE354E">
        <w:rPr>
          <w:rFonts w:ascii="Sailec Light" w:eastAsia="Calibri" w:hAnsi="Sailec Light" w:cs="Calibri"/>
          <w:kern w:val="0"/>
          <w:sz w:val="20"/>
          <w:lang w:eastAsia="en-US"/>
        </w:rPr>
        <w:t xml:space="preserve">year legacy of EHFG </w:t>
      </w:r>
      <w:r w:rsidR="006F0C66" w:rsidRPr="00DE354E">
        <w:rPr>
          <w:rFonts w:ascii="Sailec Light" w:eastAsia="Calibri" w:hAnsi="Sailec Light" w:cs="Calibri"/>
          <w:kern w:val="0"/>
          <w:sz w:val="20"/>
          <w:lang w:eastAsia="en-US"/>
        </w:rPr>
        <w:t xml:space="preserve">as an environment conducive to a balanced and civilised debate, he explained there was a need to be creative </w:t>
      </w:r>
      <w:r w:rsidRPr="00DE354E">
        <w:rPr>
          <w:rFonts w:ascii="Sailec Light" w:eastAsia="Calibri" w:hAnsi="Sailec Light" w:cs="Calibri"/>
          <w:kern w:val="0"/>
          <w:sz w:val="20"/>
          <w:lang w:eastAsia="en-US"/>
        </w:rPr>
        <w:t xml:space="preserve">and </w:t>
      </w:r>
      <w:r w:rsidR="006F0C66" w:rsidRPr="00DE354E">
        <w:rPr>
          <w:rFonts w:ascii="Sailec Light" w:eastAsia="Calibri" w:hAnsi="Sailec Light" w:cs="Calibri"/>
          <w:kern w:val="0"/>
          <w:sz w:val="20"/>
          <w:lang w:eastAsia="en-US"/>
        </w:rPr>
        <w:t>overcome silo working, fragmentatio</w:t>
      </w:r>
      <w:r w:rsidRPr="00DE354E">
        <w:rPr>
          <w:rFonts w:ascii="Sailec Light" w:eastAsia="Calibri" w:hAnsi="Sailec Light" w:cs="Calibri"/>
          <w:kern w:val="0"/>
          <w:sz w:val="20"/>
          <w:lang w:eastAsia="en-US"/>
        </w:rPr>
        <w:t>n and promote</w:t>
      </w:r>
      <w:r w:rsidR="006F0C66" w:rsidRPr="00DE354E">
        <w:rPr>
          <w:rFonts w:ascii="Sailec Light" w:eastAsia="Calibri" w:hAnsi="Sailec Light" w:cs="Calibri"/>
          <w:kern w:val="0"/>
          <w:sz w:val="20"/>
          <w:lang w:eastAsia="en-US"/>
        </w:rPr>
        <w:t xml:space="preserve"> </w:t>
      </w:r>
      <w:r w:rsidR="00703773" w:rsidRPr="00DE354E">
        <w:rPr>
          <w:rFonts w:ascii="Sailec Light" w:eastAsia="Calibri" w:hAnsi="Sailec Light" w:cs="Calibri"/>
          <w:kern w:val="0"/>
          <w:sz w:val="20"/>
          <w:lang w:eastAsia="en-US"/>
        </w:rPr>
        <w:t>interoperability. He</w:t>
      </w:r>
      <w:r w:rsidR="006F0C66" w:rsidRPr="00DE354E">
        <w:rPr>
          <w:rFonts w:ascii="Sailec Light" w:eastAsia="Calibri" w:hAnsi="Sailec Light" w:cs="Calibri"/>
          <w:kern w:val="0"/>
          <w:sz w:val="20"/>
          <w:lang w:eastAsia="en-US"/>
        </w:rPr>
        <w:t xml:space="preserve"> warned that </w:t>
      </w:r>
      <w:r w:rsidR="00F564F2" w:rsidRPr="00DE354E">
        <w:rPr>
          <w:rFonts w:ascii="Sailec Light" w:eastAsia="Calibri" w:hAnsi="Sailec Light" w:cs="Calibri"/>
          <w:kern w:val="0"/>
          <w:sz w:val="20"/>
          <w:lang w:eastAsia="en-US"/>
        </w:rPr>
        <w:t>“there is no c</w:t>
      </w:r>
      <w:r w:rsidR="006F0C66" w:rsidRPr="00DE354E">
        <w:rPr>
          <w:rFonts w:ascii="Sailec Light" w:eastAsia="Calibri" w:hAnsi="Sailec Light" w:cs="Calibri"/>
          <w:kern w:val="0"/>
          <w:sz w:val="20"/>
          <w:lang w:eastAsia="en-US"/>
        </w:rPr>
        <w:t xml:space="preserve">reativity without confrontation, but </w:t>
      </w:r>
      <w:r w:rsidRPr="00DE354E">
        <w:rPr>
          <w:rFonts w:ascii="Sailec Light" w:eastAsia="Calibri" w:hAnsi="Sailec Light" w:cs="Calibri"/>
          <w:kern w:val="0"/>
          <w:sz w:val="20"/>
          <w:lang w:eastAsia="en-US"/>
        </w:rPr>
        <w:t xml:space="preserve">we can </w:t>
      </w:r>
      <w:r w:rsidR="006F0C66" w:rsidRPr="00DE354E">
        <w:rPr>
          <w:rFonts w:ascii="Sailec Light" w:eastAsia="Calibri" w:hAnsi="Sailec Light" w:cs="Calibri"/>
          <w:kern w:val="0"/>
          <w:sz w:val="20"/>
          <w:lang w:eastAsia="en-US"/>
        </w:rPr>
        <w:t>build on a strong foundation of trust”.</w:t>
      </w:r>
      <w:r w:rsidR="00F564F2" w:rsidRPr="00DE354E">
        <w:rPr>
          <w:rFonts w:ascii="Sailec Light" w:eastAsia="Calibri" w:hAnsi="Sailec Light" w:cs="Calibri"/>
          <w:kern w:val="0"/>
          <w:sz w:val="20"/>
          <w:lang w:eastAsia="en-US"/>
        </w:rPr>
        <w:t xml:space="preserve"> </w:t>
      </w:r>
    </w:p>
    <w:p w14:paraId="0EFEB627" w14:textId="62E30C20" w:rsidR="00337214" w:rsidRPr="00DE354E" w:rsidRDefault="00F564F2" w:rsidP="00337214">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sidRPr="00DE354E">
        <w:rPr>
          <w:rFonts w:ascii="Sailec Light" w:eastAsia="Calibri" w:hAnsi="Sailec Light" w:cs="Calibri"/>
          <w:kern w:val="0"/>
          <w:sz w:val="20"/>
          <w:lang w:eastAsia="en-US"/>
        </w:rPr>
        <w:t xml:space="preserve">Change and the degree to which we can prepare for the future underpinned many sessions. The topic of </w:t>
      </w:r>
      <w:r w:rsidR="00337214" w:rsidRPr="00DE354E">
        <w:rPr>
          <w:rFonts w:ascii="Sailec Light" w:eastAsia="Calibri" w:hAnsi="Sailec Light" w:cs="Calibri"/>
          <w:kern w:val="0"/>
          <w:sz w:val="20"/>
          <w:lang w:eastAsia="en-US"/>
        </w:rPr>
        <w:t xml:space="preserve">Big Data and technological innovation </w:t>
      </w:r>
      <w:r w:rsidRPr="00DE354E">
        <w:rPr>
          <w:rFonts w:ascii="Sailec Light" w:eastAsia="Calibri" w:hAnsi="Sailec Light" w:cs="Calibri"/>
          <w:kern w:val="0"/>
          <w:sz w:val="20"/>
          <w:lang w:eastAsia="en-US"/>
        </w:rPr>
        <w:t>highlighted</w:t>
      </w:r>
      <w:r w:rsidR="00337214" w:rsidRPr="00DE354E">
        <w:rPr>
          <w:rFonts w:ascii="Sailec Light" w:eastAsia="Calibri" w:hAnsi="Sailec Light" w:cs="Calibri"/>
          <w:kern w:val="0"/>
          <w:sz w:val="20"/>
          <w:lang w:eastAsia="en-US"/>
        </w:rPr>
        <w:t xml:space="preserve"> how th</w:t>
      </w:r>
      <w:r w:rsidRPr="00DE354E">
        <w:rPr>
          <w:rFonts w:ascii="Sailec Light" w:eastAsia="Calibri" w:hAnsi="Sailec Light" w:cs="Calibri"/>
          <w:kern w:val="0"/>
          <w:sz w:val="20"/>
          <w:lang w:eastAsia="en-US"/>
        </w:rPr>
        <w:t xml:space="preserve">e health landscape is changing, </w:t>
      </w:r>
      <w:r w:rsidR="00337214" w:rsidRPr="00DE354E">
        <w:rPr>
          <w:rFonts w:ascii="Sailec Light" w:eastAsia="Calibri" w:hAnsi="Sailec Light" w:cs="Calibri"/>
          <w:kern w:val="0"/>
          <w:sz w:val="20"/>
          <w:lang w:eastAsia="en-US"/>
        </w:rPr>
        <w:t>offer</w:t>
      </w:r>
      <w:r w:rsidRPr="00DE354E">
        <w:rPr>
          <w:rFonts w:ascii="Sailec Light" w:eastAsia="Calibri" w:hAnsi="Sailec Light" w:cs="Calibri"/>
          <w:kern w:val="0"/>
          <w:sz w:val="20"/>
          <w:lang w:eastAsia="en-US"/>
        </w:rPr>
        <w:t>ing</w:t>
      </w:r>
      <w:r w:rsidR="00806975" w:rsidRPr="00DE354E">
        <w:rPr>
          <w:rFonts w:ascii="Sailec Light" w:eastAsia="Calibri" w:hAnsi="Sailec Light" w:cs="Calibri"/>
          <w:kern w:val="0"/>
          <w:sz w:val="20"/>
          <w:lang w:eastAsia="en-US"/>
        </w:rPr>
        <w:t xml:space="preserve"> exciting </w:t>
      </w:r>
      <w:r w:rsidR="00EA217F" w:rsidRPr="00DE354E">
        <w:rPr>
          <w:rFonts w:ascii="Sailec Light" w:eastAsia="Calibri" w:hAnsi="Sailec Light" w:cs="Calibri"/>
          <w:kern w:val="0"/>
          <w:sz w:val="20"/>
          <w:lang w:eastAsia="en-US"/>
        </w:rPr>
        <w:t xml:space="preserve">vistas </w:t>
      </w:r>
      <w:r w:rsidR="00806975" w:rsidRPr="00DE354E">
        <w:rPr>
          <w:rFonts w:ascii="Sailec Light" w:eastAsia="Calibri" w:hAnsi="Sailec Light" w:cs="Calibri"/>
          <w:kern w:val="0"/>
          <w:sz w:val="20"/>
          <w:lang w:eastAsia="en-US"/>
        </w:rPr>
        <w:t>o</w:t>
      </w:r>
      <w:r w:rsidR="00EA217F" w:rsidRPr="00DE354E">
        <w:rPr>
          <w:rFonts w:ascii="Sailec Light" w:eastAsia="Calibri" w:hAnsi="Sailec Light" w:cs="Calibri"/>
          <w:kern w:val="0"/>
          <w:sz w:val="20"/>
          <w:lang w:eastAsia="en-US"/>
        </w:rPr>
        <w:t>f</w:t>
      </w:r>
      <w:r w:rsidR="00806975" w:rsidRPr="00DE354E">
        <w:rPr>
          <w:rFonts w:ascii="Sailec Light" w:eastAsia="Calibri" w:hAnsi="Sailec Light" w:cs="Calibri"/>
          <w:kern w:val="0"/>
          <w:sz w:val="20"/>
          <w:lang w:eastAsia="en-US"/>
        </w:rPr>
        <w:t xml:space="preserve"> how access to digital technologies can make societies more efficient and bring people together by providing value</w:t>
      </w:r>
      <w:r w:rsidR="00EA217F" w:rsidRPr="00DE354E">
        <w:rPr>
          <w:rFonts w:ascii="Sailec Light" w:eastAsia="Calibri" w:hAnsi="Sailec Light" w:cs="Calibri"/>
          <w:kern w:val="0"/>
          <w:sz w:val="20"/>
          <w:lang w:eastAsia="en-US"/>
        </w:rPr>
        <w:t>-</w:t>
      </w:r>
      <w:r w:rsidR="00806975" w:rsidRPr="00DE354E">
        <w:rPr>
          <w:rFonts w:ascii="Sailec Light" w:eastAsia="Calibri" w:hAnsi="Sailec Light" w:cs="Calibri"/>
          <w:kern w:val="0"/>
          <w:sz w:val="20"/>
          <w:lang w:eastAsia="en-US"/>
        </w:rPr>
        <w:t>added services.</w:t>
      </w:r>
      <w:r w:rsidR="00260889" w:rsidRPr="00DE354E">
        <w:rPr>
          <w:rFonts w:ascii="Sailec Light" w:eastAsia="Calibri" w:hAnsi="Sailec Light" w:cs="Calibri"/>
          <w:kern w:val="0"/>
          <w:sz w:val="20"/>
          <w:lang w:eastAsia="en-US"/>
        </w:rPr>
        <w:t xml:space="preserve"> (See </w:t>
      </w:r>
      <w:hyperlink r:id="rId20" w:history="1">
        <w:r w:rsidR="00260889" w:rsidRPr="00DE354E">
          <w:rPr>
            <w:rStyle w:val="Hyperlink"/>
            <w:rFonts w:ascii="Sailec Light" w:eastAsia="Calibri" w:hAnsi="Sailec Light" w:cs="Calibri"/>
            <w:kern w:val="0"/>
            <w:sz w:val="20"/>
            <w:lang w:eastAsia="en-US"/>
          </w:rPr>
          <w:t>here</w:t>
        </w:r>
      </w:hyperlink>
      <w:r w:rsidR="00260889" w:rsidRPr="00DE354E">
        <w:rPr>
          <w:rFonts w:ascii="Sailec Light" w:eastAsia="Calibri" w:hAnsi="Sailec Light" w:cs="Calibri"/>
          <w:kern w:val="0"/>
          <w:sz w:val="20"/>
          <w:lang w:eastAsia="en-US"/>
        </w:rPr>
        <w:t>)</w:t>
      </w:r>
      <w:r w:rsidR="001E247D" w:rsidRPr="00DE354E">
        <w:rPr>
          <w:rFonts w:ascii="Sailec Light" w:eastAsia="Calibri" w:hAnsi="Sailec Light" w:cs="Calibri"/>
          <w:kern w:val="0"/>
          <w:sz w:val="20"/>
          <w:lang w:eastAsia="en-US"/>
        </w:rPr>
        <w:t>.</w:t>
      </w:r>
      <w:r w:rsidR="00806975" w:rsidRPr="00DE354E">
        <w:rPr>
          <w:rFonts w:ascii="Sailec Light" w:eastAsia="Calibri" w:hAnsi="Sailec Light" w:cs="Calibri"/>
          <w:kern w:val="0"/>
          <w:sz w:val="20"/>
          <w:lang w:eastAsia="en-US"/>
        </w:rPr>
        <w:t xml:space="preserve"> B</w:t>
      </w:r>
      <w:r w:rsidR="00337214" w:rsidRPr="00DE354E">
        <w:rPr>
          <w:rFonts w:ascii="Sailec Light" w:eastAsia="Calibri" w:hAnsi="Sailec Light" w:cs="Calibri"/>
          <w:kern w:val="0"/>
          <w:sz w:val="20"/>
          <w:lang w:eastAsia="en-US"/>
        </w:rPr>
        <w:t xml:space="preserve">ut </w:t>
      </w:r>
      <w:r w:rsidR="00EA217F" w:rsidRPr="00DE354E">
        <w:rPr>
          <w:rFonts w:ascii="Sailec Light" w:eastAsia="Calibri" w:hAnsi="Sailec Light" w:cs="Calibri"/>
          <w:kern w:val="0"/>
          <w:sz w:val="20"/>
          <w:lang w:eastAsia="en-US"/>
        </w:rPr>
        <w:t>B</w:t>
      </w:r>
      <w:r w:rsidR="00806975" w:rsidRPr="00DE354E">
        <w:rPr>
          <w:rFonts w:ascii="Sailec Light" w:eastAsia="Calibri" w:hAnsi="Sailec Light" w:cs="Calibri"/>
          <w:kern w:val="0"/>
          <w:sz w:val="20"/>
          <w:lang w:eastAsia="en-US"/>
        </w:rPr>
        <w:t xml:space="preserve">ig </w:t>
      </w:r>
      <w:r w:rsidR="00EA217F" w:rsidRPr="00DE354E">
        <w:rPr>
          <w:rFonts w:ascii="Sailec Light" w:eastAsia="Calibri" w:hAnsi="Sailec Light" w:cs="Calibri"/>
          <w:kern w:val="0"/>
          <w:sz w:val="20"/>
          <w:lang w:eastAsia="en-US"/>
        </w:rPr>
        <w:t>D</w:t>
      </w:r>
      <w:r w:rsidR="00806975" w:rsidRPr="00DE354E">
        <w:rPr>
          <w:rFonts w:ascii="Sailec Light" w:eastAsia="Calibri" w:hAnsi="Sailec Light" w:cs="Calibri"/>
          <w:kern w:val="0"/>
          <w:sz w:val="20"/>
          <w:lang w:eastAsia="en-US"/>
        </w:rPr>
        <w:t>ata and digital transformation can re-enforce disparities,</w:t>
      </w:r>
      <w:r w:rsidR="00337214" w:rsidRPr="00DE354E">
        <w:rPr>
          <w:rFonts w:ascii="Sailec Light" w:eastAsia="Calibri" w:hAnsi="Sailec Light" w:cs="Calibri"/>
          <w:kern w:val="0"/>
          <w:sz w:val="20"/>
          <w:lang w:eastAsia="en-US"/>
        </w:rPr>
        <w:t xml:space="preserve"> </w:t>
      </w:r>
      <w:r w:rsidR="00806975" w:rsidRPr="00DE354E">
        <w:rPr>
          <w:rFonts w:ascii="Sailec Light" w:eastAsia="Calibri" w:hAnsi="Sailec Light" w:cs="Calibri"/>
          <w:kern w:val="0"/>
          <w:sz w:val="20"/>
          <w:lang w:eastAsia="en-US"/>
        </w:rPr>
        <w:t xml:space="preserve">be </w:t>
      </w:r>
      <w:r w:rsidR="00337214" w:rsidRPr="00DE354E">
        <w:rPr>
          <w:rFonts w:ascii="Sailec Light" w:eastAsia="Calibri" w:hAnsi="Sailec Light" w:cs="Calibri"/>
          <w:kern w:val="0"/>
          <w:sz w:val="20"/>
          <w:lang w:eastAsia="en-US"/>
        </w:rPr>
        <w:t xml:space="preserve">disruptive and make us rethink our perspectives on ethics and quality of care. </w:t>
      </w:r>
      <w:r w:rsidRPr="00DE354E">
        <w:rPr>
          <w:rFonts w:ascii="Sailec Light" w:eastAsia="Calibri" w:hAnsi="Sailec Light" w:cs="Calibri"/>
          <w:kern w:val="0"/>
          <w:sz w:val="20"/>
          <w:lang w:eastAsia="en-US"/>
        </w:rPr>
        <w:t xml:space="preserve">Indeed, one of the “health future” scenarios for 2037 was based on looking at how technology </w:t>
      </w:r>
      <w:r w:rsidR="00EA217F" w:rsidRPr="00DE354E">
        <w:rPr>
          <w:rFonts w:ascii="Sailec Light" w:eastAsia="Calibri" w:hAnsi="Sailec Light" w:cs="Calibri"/>
          <w:kern w:val="0"/>
          <w:sz w:val="20"/>
          <w:lang w:eastAsia="en-US"/>
        </w:rPr>
        <w:t xml:space="preserve">can </w:t>
      </w:r>
      <w:r w:rsidRPr="00DE354E">
        <w:rPr>
          <w:rFonts w:ascii="Sailec Light" w:eastAsia="Calibri" w:hAnsi="Sailec Light" w:cs="Calibri"/>
          <w:kern w:val="0"/>
          <w:sz w:val="20"/>
          <w:lang w:eastAsia="en-US"/>
        </w:rPr>
        <w:t xml:space="preserve">create a new vision of better health for Europe. </w:t>
      </w:r>
    </w:p>
    <w:p w14:paraId="5C9EA153" w14:textId="1096C3D7" w:rsidR="00EA217F" w:rsidRPr="00DE354E" w:rsidRDefault="00C90A77" w:rsidP="00101B8C">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proofErr w:type="spellStart"/>
      <w:r w:rsidRPr="00DE354E">
        <w:rPr>
          <w:rFonts w:ascii="Sailec Light" w:eastAsia="Calibri" w:hAnsi="Sailec Light" w:cs="Calibri"/>
          <w:kern w:val="0"/>
          <w:sz w:val="20"/>
          <w:lang w:eastAsia="en-US"/>
        </w:rPr>
        <w:t>Dorli</w:t>
      </w:r>
      <w:proofErr w:type="spellEnd"/>
      <w:r w:rsidRPr="00DE354E">
        <w:rPr>
          <w:rFonts w:ascii="Sailec Light" w:eastAsia="Calibri" w:hAnsi="Sailec Light" w:cs="Calibri"/>
          <w:kern w:val="0"/>
          <w:sz w:val="20"/>
          <w:lang w:eastAsia="en-US"/>
        </w:rPr>
        <w:t xml:space="preserve"> Kahr-Gottlieb</w:t>
      </w:r>
      <w:r w:rsidR="00F564F2" w:rsidRPr="00DE354E">
        <w:rPr>
          <w:rFonts w:ascii="Sailec Light" w:eastAsia="Calibri" w:hAnsi="Sailec Light" w:cs="Calibri"/>
          <w:kern w:val="0"/>
          <w:sz w:val="20"/>
          <w:lang w:eastAsia="en-US"/>
        </w:rPr>
        <w:t>, Secretary General of EHFG</w:t>
      </w:r>
      <w:r w:rsidR="00EA217F" w:rsidRPr="00DE354E">
        <w:rPr>
          <w:rFonts w:ascii="Sailec Light" w:eastAsia="Calibri" w:hAnsi="Sailec Light" w:cs="Calibri"/>
          <w:kern w:val="0"/>
          <w:sz w:val="20"/>
          <w:lang w:eastAsia="en-US"/>
        </w:rPr>
        <w:t>,</w:t>
      </w:r>
      <w:r w:rsidR="00F564F2" w:rsidRPr="00DE354E">
        <w:rPr>
          <w:rFonts w:ascii="Sailec Light" w:eastAsia="Calibri" w:hAnsi="Sailec Light" w:cs="Calibri"/>
          <w:kern w:val="0"/>
          <w:sz w:val="20"/>
          <w:lang w:eastAsia="en-US"/>
        </w:rPr>
        <w:t xml:space="preserve"> </w:t>
      </w:r>
      <w:r w:rsidR="00F819F1" w:rsidRPr="00DE354E">
        <w:rPr>
          <w:rFonts w:ascii="Sailec Light" w:eastAsia="Calibri" w:hAnsi="Sailec Light" w:cs="Calibri"/>
          <w:kern w:val="0"/>
          <w:sz w:val="20"/>
          <w:lang w:eastAsia="en-US"/>
        </w:rPr>
        <w:t xml:space="preserve">presented the “Health Futures Project” looking to scenarios for better health futures twenty years </w:t>
      </w:r>
      <w:r w:rsidR="00EA217F" w:rsidRPr="00DE354E">
        <w:rPr>
          <w:rFonts w:ascii="Sailec Light" w:eastAsia="Calibri" w:hAnsi="Sailec Light" w:cs="Calibri"/>
          <w:kern w:val="0"/>
          <w:sz w:val="20"/>
          <w:lang w:eastAsia="en-US"/>
        </w:rPr>
        <w:t>ahead</w:t>
      </w:r>
      <w:r w:rsidR="00F819F1" w:rsidRPr="00DE354E">
        <w:rPr>
          <w:rFonts w:ascii="Sailec Light" w:eastAsia="Calibri" w:hAnsi="Sailec Light" w:cs="Calibri"/>
          <w:kern w:val="0"/>
          <w:sz w:val="20"/>
          <w:lang w:eastAsia="en-US"/>
        </w:rPr>
        <w:t xml:space="preserve">. Upon learning that 5% of Estonia’s population </w:t>
      </w:r>
      <w:r w:rsidR="00EA217F" w:rsidRPr="00DE354E">
        <w:rPr>
          <w:rFonts w:ascii="Sailec Light" w:eastAsia="Calibri" w:hAnsi="Sailec Light" w:cs="Calibri"/>
          <w:kern w:val="0"/>
          <w:sz w:val="20"/>
          <w:lang w:eastAsia="en-US"/>
        </w:rPr>
        <w:t xml:space="preserve">know </w:t>
      </w:r>
      <w:r w:rsidR="00F819F1" w:rsidRPr="00DE354E">
        <w:rPr>
          <w:rFonts w:ascii="Sailec Light" w:eastAsia="Calibri" w:hAnsi="Sailec Light" w:cs="Calibri"/>
          <w:kern w:val="0"/>
          <w:sz w:val="20"/>
          <w:lang w:eastAsia="en-US"/>
        </w:rPr>
        <w:t xml:space="preserve">their genomes, she commented on “how some aspects of the futures thinking presented in the scenarios </w:t>
      </w:r>
      <w:r w:rsidR="00095129" w:rsidRPr="00DE354E">
        <w:rPr>
          <w:rFonts w:ascii="Sailec Light" w:eastAsia="Calibri" w:hAnsi="Sailec Light" w:cs="Calibri"/>
          <w:kern w:val="0"/>
          <w:sz w:val="20"/>
          <w:lang w:eastAsia="en-US"/>
        </w:rPr>
        <w:t>were already</w:t>
      </w:r>
      <w:r w:rsidR="00F819F1" w:rsidRPr="00DE354E">
        <w:rPr>
          <w:rFonts w:ascii="Sailec Light" w:eastAsia="Calibri" w:hAnsi="Sailec Light" w:cs="Calibri"/>
          <w:kern w:val="0"/>
          <w:sz w:val="20"/>
          <w:lang w:eastAsia="en-US"/>
        </w:rPr>
        <w:t xml:space="preserve"> reality in some parts of Europe”</w:t>
      </w:r>
      <w:r w:rsidR="00095129" w:rsidRPr="00DE354E">
        <w:rPr>
          <w:rFonts w:ascii="Sailec Light" w:eastAsia="Calibri" w:hAnsi="Sailec Light" w:cs="Calibri"/>
          <w:kern w:val="0"/>
          <w:sz w:val="20"/>
          <w:lang w:eastAsia="en-US"/>
        </w:rPr>
        <w:t>.</w:t>
      </w:r>
      <w:r w:rsidR="00260889" w:rsidRPr="00DE354E">
        <w:rPr>
          <w:rFonts w:ascii="Sailec Light" w:eastAsia="Calibri" w:hAnsi="Sailec Light" w:cs="Calibri"/>
          <w:kern w:val="0"/>
          <w:sz w:val="20"/>
          <w:lang w:eastAsia="en-US"/>
        </w:rPr>
        <w:t xml:space="preserve"> </w:t>
      </w:r>
      <w:r w:rsidR="00361465" w:rsidRPr="00DE354E">
        <w:rPr>
          <w:rFonts w:ascii="Sailec Light" w:eastAsia="Calibri" w:hAnsi="Sailec Light" w:cs="Calibri"/>
          <w:kern w:val="0"/>
          <w:sz w:val="20"/>
          <w:lang w:eastAsia="en-US"/>
        </w:rPr>
        <w:t>(</w:t>
      </w:r>
      <w:r w:rsidR="00260889" w:rsidRPr="00DE354E">
        <w:rPr>
          <w:rFonts w:ascii="Sailec Light" w:eastAsia="Calibri" w:hAnsi="Sailec Light" w:cs="Calibri"/>
          <w:kern w:val="0"/>
          <w:sz w:val="20"/>
          <w:lang w:eastAsia="en-US"/>
        </w:rPr>
        <w:t xml:space="preserve">See report </w:t>
      </w:r>
      <w:hyperlink r:id="rId21" w:history="1">
        <w:r w:rsidR="00260889" w:rsidRPr="00DE354E">
          <w:rPr>
            <w:rStyle w:val="Hyperlink"/>
            <w:rFonts w:ascii="Sailec Light" w:eastAsia="Calibri" w:hAnsi="Sailec Light" w:cs="Calibri"/>
            <w:kern w:val="0"/>
            <w:sz w:val="20"/>
            <w:lang w:eastAsia="en-US"/>
          </w:rPr>
          <w:t>here</w:t>
        </w:r>
      </w:hyperlink>
      <w:r w:rsidR="000E637F" w:rsidRPr="00DE354E">
        <w:rPr>
          <w:rFonts w:ascii="Sailec Light" w:eastAsia="Calibri" w:hAnsi="Sailec Light" w:cs="Calibri"/>
          <w:kern w:val="0"/>
          <w:sz w:val="20"/>
          <w:lang w:eastAsia="en-US"/>
        </w:rPr>
        <w:t>)</w:t>
      </w:r>
      <w:r w:rsidR="001E247D" w:rsidRPr="00DE354E">
        <w:rPr>
          <w:rFonts w:ascii="Sailec Light" w:eastAsia="Calibri" w:hAnsi="Sailec Light" w:cs="Calibri"/>
          <w:kern w:val="0"/>
          <w:sz w:val="20"/>
          <w:lang w:eastAsia="en-US"/>
        </w:rPr>
        <w:t>.</w:t>
      </w:r>
      <w:r w:rsidR="00260889" w:rsidRPr="00DE354E">
        <w:rPr>
          <w:rFonts w:ascii="Sailec Light" w:eastAsia="Calibri" w:hAnsi="Sailec Light" w:cs="Calibri"/>
          <w:kern w:val="0"/>
          <w:sz w:val="20"/>
          <w:lang w:eastAsia="en-US"/>
        </w:rPr>
        <w:t xml:space="preserve"> </w:t>
      </w:r>
    </w:p>
    <w:p w14:paraId="4C9FDEF8" w14:textId="77777777" w:rsidR="00101B8C" w:rsidRPr="00DE354E" w:rsidRDefault="00095129" w:rsidP="00101B8C">
      <w:pPr>
        <w:widowControl/>
        <w:suppressAutoHyphens w:val="0"/>
        <w:overflowPunct/>
        <w:autoSpaceDE/>
        <w:autoSpaceDN/>
        <w:adjustRightInd/>
        <w:spacing w:after="160" w:line="259" w:lineRule="auto"/>
        <w:jc w:val="both"/>
        <w:rPr>
          <w:rFonts w:ascii="Sailec Light" w:eastAsia="Calibri" w:hAnsi="Sailec Light" w:cs="Calibri"/>
          <w:kern w:val="0"/>
          <w:sz w:val="20"/>
          <w:lang w:eastAsia="en-US"/>
        </w:rPr>
      </w:pPr>
      <w:r w:rsidRPr="00DE354E">
        <w:rPr>
          <w:rFonts w:ascii="Sailec Light" w:eastAsia="Calibri" w:hAnsi="Sailec Light" w:cs="Calibri"/>
          <w:kern w:val="0"/>
          <w:sz w:val="20"/>
          <w:lang w:eastAsia="en-US"/>
        </w:rPr>
        <w:t xml:space="preserve">“This demonstrates clearly that Europe’s diversity is a huge strength, and the Forum’s goal of sharing and drawing </w:t>
      </w:r>
      <w:r w:rsidR="00EA217F" w:rsidRPr="00DE354E">
        <w:rPr>
          <w:rFonts w:ascii="Sailec Light" w:eastAsia="Calibri" w:hAnsi="Sailec Light" w:cs="Calibri"/>
          <w:kern w:val="0"/>
          <w:sz w:val="20"/>
          <w:lang w:eastAsia="en-US"/>
        </w:rPr>
        <w:t xml:space="preserve">lessons from </w:t>
      </w:r>
      <w:r w:rsidRPr="00DE354E">
        <w:rPr>
          <w:rFonts w:ascii="Sailec Light" w:eastAsia="Calibri" w:hAnsi="Sailec Light" w:cs="Calibri"/>
          <w:kern w:val="0"/>
          <w:sz w:val="20"/>
          <w:lang w:eastAsia="en-US"/>
        </w:rPr>
        <w:t>health policy success</w:t>
      </w:r>
      <w:r w:rsidR="00EA217F" w:rsidRPr="00DE354E">
        <w:rPr>
          <w:rFonts w:ascii="Sailec Light" w:eastAsia="Calibri" w:hAnsi="Sailec Light" w:cs="Calibri"/>
          <w:kern w:val="0"/>
          <w:sz w:val="20"/>
          <w:lang w:eastAsia="en-US"/>
        </w:rPr>
        <w:t>es</w:t>
      </w:r>
      <w:r w:rsidRPr="00DE354E">
        <w:rPr>
          <w:rFonts w:ascii="Sailec Light" w:eastAsia="Calibri" w:hAnsi="Sailec Light" w:cs="Calibri"/>
          <w:kern w:val="0"/>
          <w:sz w:val="20"/>
          <w:lang w:eastAsia="en-US"/>
        </w:rPr>
        <w:t xml:space="preserve"> and failures is hugely important for fast-tracking much</w:t>
      </w:r>
      <w:r w:rsidR="00EA217F" w:rsidRPr="00DE354E">
        <w:rPr>
          <w:rFonts w:ascii="Sailec Light" w:eastAsia="Calibri" w:hAnsi="Sailec Light" w:cs="Calibri"/>
          <w:kern w:val="0"/>
          <w:sz w:val="20"/>
          <w:lang w:eastAsia="en-US"/>
        </w:rPr>
        <w:t>-</w:t>
      </w:r>
      <w:r w:rsidRPr="00DE354E">
        <w:rPr>
          <w:rFonts w:ascii="Sailec Light" w:eastAsia="Calibri" w:hAnsi="Sailec Light" w:cs="Calibri"/>
          <w:kern w:val="0"/>
          <w:sz w:val="20"/>
          <w:lang w:eastAsia="en-US"/>
        </w:rPr>
        <w:t xml:space="preserve">needed solutions to ensuring a better health for Europe.” </w:t>
      </w:r>
    </w:p>
    <w:p w14:paraId="2778AC9F" w14:textId="09C17704" w:rsidR="009E2561" w:rsidRPr="009E2561" w:rsidRDefault="009E2561" w:rsidP="009E2561">
      <w:pPr>
        <w:widowControl/>
        <w:suppressAutoHyphens w:val="0"/>
        <w:overflowPunct/>
        <w:autoSpaceDE/>
        <w:autoSpaceDN/>
        <w:adjustRightInd/>
        <w:spacing w:after="160" w:line="259" w:lineRule="auto"/>
        <w:jc w:val="center"/>
        <w:rPr>
          <w:rFonts w:ascii="Sailec Light" w:eastAsia="Calibri" w:hAnsi="Sailec Light" w:cs="Calibri"/>
          <w:b/>
          <w:kern w:val="0"/>
          <w:sz w:val="22"/>
          <w:lang w:eastAsia="en-US"/>
        </w:rPr>
      </w:pPr>
      <w:r w:rsidRPr="00DE354E">
        <w:rPr>
          <w:rFonts w:ascii="Sailec Light" w:eastAsia="Calibri" w:hAnsi="Sailec Light" w:cs="Calibri"/>
          <w:b/>
          <w:kern w:val="0"/>
          <w:sz w:val="22"/>
          <w:lang w:eastAsia="en-US"/>
        </w:rPr>
        <w:t>***</w:t>
      </w:r>
    </w:p>
    <w:p w14:paraId="4DF7779F" w14:textId="77777777" w:rsidR="009E2561" w:rsidRDefault="009E2561" w:rsidP="00101B8C">
      <w:pPr>
        <w:widowControl/>
        <w:suppressAutoHyphens w:val="0"/>
        <w:overflowPunct/>
        <w:autoSpaceDE/>
        <w:autoSpaceDN/>
        <w:adjustRightInd/>
        <w:spacing w:after="160" w:line="259" w:lineRule="auto"/>
        <w:jc w:val="both"/>
        <w:rPr>
          <w:rFonts w:ascii="Sailec Light" w:eastAsia="Calibri" w:hAnsi="Sailec Light" w:cs="Calibri"/>
          <w:b/>
          <w:kern w:val="0"/>
          <w:sz w:val="20"/>
          <w:u w:val="single"/>
          <w:lang w:eastAsia="en-US"/>
        </w:rPr>
      </w:pPr>
    </w:p>
    <w:p w14:paraId="2C39A690" w14:textId="5B830F86" w:rsidR="00101B8C" w:rsidRPr="0008720D" w:rsidRDefault="00101B8C" w:rsidP="00101B8C">
      <w:pPr>
        <w:widowControl/>
        <w:suppressAutoHyphens w:val="0"/>
        <w:overflowPunct/>
        <w:autoSpaceDE/>
        <w:autoSpaceDN/>
        <w:adjustRightInd/>
        <w:spacing w:after="160" w:line="259" w:lineRule="auto"/>
        <w:jc w:val="both"/>
        <w:rPr>
          <w:rFonts w:ascii="Sailec Light" w:eastAsia="Calibri" w:hAnsi="Sailec Light" w:cs="Calibri"/>
          <w:b/>
          <w:kern w:val="0"/>
          <w:sz w:val="20"/>
          <w:u w:val="single"/>
          <w:lang w:eastAsia="en-US"/>
        </w:rPr>
      </w:pPr>
      <w:r w:rsidRPr="0008720D">
        <w:rPr>
          <w:rFonts w:ascii="Sailec Light" w:eastAsia="Calibri" w:hAnsi="Sailec Light" w:cs="Calibri"/>
          <w:b/>
          <w:kern w:val="0"/>
          <w:sz w:val="20"/>
          <w:u w:val="single"/>
          <w:lang w:eastAsia="en-US"/>
        </w:rPr>
        <w:t>Note to the editors</w:t>
      </w:r>
    </w:p>
    <w:p w14:paraId="3AB7AD51" w14:textId="77777777" w:rsidR="00101B8C" w:rsidRPr="0008720D" w:rsidRDefault="00101B8C" w:rsidP="00101B8C">
      <w:pPr>
        <w:widowControl/>
        <w:suppressAutoHyphens w:val="0"/>
        <w:overflowPunct/>
        <w:autoSpaceDE/>
        <w:autoSpaceDN/>
        <w:adjustRightInd/>
        <w:spacing w:after="160" w:line="259" w:lineRule="auto"/>
        <w:jc w:val="both"/>
        <w:rPr>
          <w:rFonts w:ascii="Sailec Light" w:eastAsia="Calibri" w:hAnsi="Sailec Light" w:cs="Calibri"/>
          <w:i/>
          <w:kern w:val="0"/>
          <w:sz w:val="20"/>
          <w:lang w:eastAsia="en-US"/>
        </w:rPr>
      </w:pPr>
      <w:r w:rsidRPr="0008720D">
        <w:rPr>
          <w:rFonts w:ascii="Sailec Light" w:eastAsia="Calibri" w:hAnsi="Sailec Light" w:cs="Calibri"/>
          <w:i/>
          <w:kern w:val="0"/>
          <w:sz w:val="20"/>
          <w:lang w:eastAsia="en-US"/>
        </w:rPr>
        <w:t xml:space="preserve">About the European Health Forum </w:t>
      </w:r>
      <w:proofErr w:type="spellStart"/>
      <w:r w:rsidRPr="0008720D">
        <w:rPr>
          <w:rFonts w:ascii="Sailec Light" w:eastAsia="Calibri" w:hAnsi="Sailec Light" w:cs="Calibri"/>
          <w:i/>
          <w:kern w:val="0"/>
          <w:sz w:val="20"/>
          <w:lang w:eastAsia="en-US"/>
        </w:rPr>
        <w:t>Gastein</w:t>
      </w:r>
      <w:proofErr w:type="spellEnd"/>
    </w:p>
    <w:p w14:paraId="0936E862" w14:textId="332F6F23" w:rsidR="00D36470" w:rsidRDefault="00101B8C" w:rsidP="001A26A7">
      <w:pPr>
        <w:widowControl/>
        <w:suppressAutoHyphens w:val="0"/>
        <w:overflowPunct/>
        <w:autoSpaceDE/>
        <w:autoSpaceDN/>
        <w:adjustRightInd/>
        <w:spacing w:after="160" w:line="259" w:lineRule="auto"/>
        <w:jc w:val="both"/>
        <w:rPr>
          <w:rFonts w:ascii="Sailec Light" w:eastAsia="Calibri" w:hAnsi="Sailec Light" w:cs="Calibri"/>
          <w:i/>
          <w:kern w:val="0"/>
          <w:sz w:val="20"/>
          <w:u w:val="single"/>
          <w:lang w:eastAsia="en-US"/>
        </w:rPr>
      </w:pPr>
      <w:r w:rsidRPr="0008720D">
        <w:rPr>
          <w:rFonts w:ascii="Sailec Light" w:eastAsia="Calibri" w:hAnsi="Sailec Light" w:cs="Calibri"/>
          <w:kern w:val="0"/>
          <w:sz w:val="20"/>
          <w:lang w:eastAsia="en-US"/>
        </w:rPr>
        <w:t xml:space="preserve">The European Health Forum </w:t>
      </w:r>
      <w:proofErr w:type="spellStart"/>
      <w:r w:rsidRPr="0008720D">
        <w:rPr>
          <w:rFonts w:ascii="Sailec Light" w:eastAsia="Calibri" w:hAnsi="Sailec Light" w:cs="Calibri"/>
          <w:kern w:val="0"/>
          <w:sz w:val="20"/>
          <w:lang w:eastAsia="en-US"/>
        </w:rPr>
        <w:t>Gastein</w:t>
      </w:r>
      <w:proofErr w:type="spellEnd"/>
      <w:r w:rsidRPr="0008720D">
        <w:rPr>
          <w:rFonts w:ascii="Sailec Light" w:eastAsia="Calibri" w:hAnsi="Sailec Light" w:cs="Calibri"/>
          <w:kern w:val="0"/>
          <w:sz w:val="20"/>
          <w:lang w:eastAsia="en-US"/>
        </w:rPr>
        <w:t xml:space="preserve"> (EHFG) was founded in 1998 as a European health policy conference. It aims to provide a platform for all stakeholders from the field of health and beyond. </w:t>
      </w:r>
      <w:r w:rsidRPr="0008720D">
        <w:rPr>
          <w:rFonts w:ascii="Sailec Light" w:eastAsia="Calibri" w:hAnsi="Sailec Light" w:cs="Calibri"/>
          <w:kern w:val="0"/>
          <w:sz w:val="20"/>
          <w:lang w:val="x-none" w:eastAsia="en-US"/>
        </w:rPr>
        <w:t xml:space="preserve">Over the past decade, the EHFG has established itself as an indispensable institution in the </w:t>
      </w:r>
      <w:r w:rsidR="004F1688">
        <w:rPr>
          <w:rFonts w:ascii="Sailec Light" w:eastAsia="Calibri" w:hAnsi="Sailec Light" w:cs="Calibri"/>
          <w:kern w:val="0"/>
          <w:sz w:val="20"/>
          <w:lang w:val="x-none" w:eastAsia="en-US"/>
        </w:rPr>
        <w:t>broad field</w:t>
      </w:r>
      <w:r w:rsidR="004F1688" w:rsidRPr="0008720D">
        <w:rPr>
          <w:rFonts w:ascii="Sailec Light" w:eastAsia="Calibri" w:hAnsi="Sailec Light" w:cs="Calibri"/>
          <w:kern w:val="0"/>
          <w:sz w:val="20"/>
          <w:lang w:val="x-none" w:eastAsia="en-US"/>
        </w:rPr>
        <w:t xml:space="preserve"> </w:t>
      </w:r>
      <w:r w:rsidRPr="0008720D">
        <w:rPr>
          <w:rFonts w:ascii="Sailec Light" w:eastAsia="Calibri" w:hAnsi="Sailec Light" w:cs="Calibri"/>
          <w:kern w:val="0"/>
          <w:sz w:val="20"/>
          <w:lang w:val="x-none" w:eastAsia="en-US"/>
        </w:rPr>
        <w:t xml:space="preserve">of European health policy. It has made a decisive contribution to the development of guidelines and above all the cross-border exchange of experience, information </w:t>
      </w:r>
      <w:r w:rsidRPr="0008720D">
        <w:rPr>
          <w:rFonts w:ascii="Sailec Light" w:eastAsia="Calibri" w:hAnsi="Sailec Light" w:cs="Calibri"/>
          <w:kern w:val="0"/>
          <w:sz w:val="20"/>
          <w:lang w:val="x-none" w:eastAsia="en-US"/>
        </w:rPr>
        <w:lastRenderedPageBreak/>
        <w:t xml:space="preserve">and cooperation. Leading experts participate in the annual conference held in the </w:t>
      </w:r>
      <w:proofErr w:type="spellStart"/>
      <w:r w:rsidRPr="0008720D">
        <w:rPr>
          <w:rFonts w:ascii="Sailec Light" w:eastAsia="Calibri" w:hAnsi="Sailec Light" w:cs="Calibri"/>
          <w:kern w:val="0"/>
          <w:sz w:val="20"/>
          <w:lang w:val="x-none" w:eastAsia="en-US"/>
        </w:rPr>
        <w:t>Gastein</w:t>
      </w:r>
      <w:proofErr w:type="spellEnd"/>
      <w:r w:rsidRPr="0008720D">
        <w:rPr>
          <w:rFonts w:ascii="Sailec Light" w:eastAsia="Calibri" w:hAnsi="Sailec Light" w:cs="Calibri"/>
          <w:kern w:val="0"/>
          <w:sz w:val="20"/>
          <w:lang w:val="x-none" w:eastAsia="en-US"/>
        </w:rPr>
        <w:t xml:space="preserve"> Valley in the Austrian Alps for three days in October. </w:t>
      </w:r>
    </w:p>
    <w:p w14:paraId="4036958F" w14:textId="6447D603" w:rsidR="004E56B8" w:rsidRPr="004E56B8" w:rsidRDefault="004E56B8" w:rsidP="001A26A7">
      <w:pPr>
        <w:widowControl/>
        <w:suppressAutoHyphens w:val="0"/>
        <w:overflowPunct/>
        <w:autoSpaceDE/>
        <w:autoSpaceDN/>
        <w:adjustRightInd/>
        <w:spacing w:after="160" w:line="259" w:lineRule="auto"/>
        <w:jc w:val="both"/>
        <w:rPr>
          <w:rFonts w:ascii="Sailec Light" w:eastAsia="Calibri" w:hAnsi="Sailec Light" w:cs="Calibri"/>
          <w:i/>
          <w:kern w:val="0"/>
          <w:sz w:val="20"/>
          <w:highlight w:val="yellow"/>
          <w:lang w:eastAsia="en-US"/>
        </w:rPr>
      </w:pPr>
      <w:r w:rsidRPr="004E56B8">
        <w:rPr>
          <w:rFonts w:ascii="Sailec Light" w:eastAsia="Calibri" w:hAnsi="Sailec Light" w:cs="Calibri"/>
          <w:i/>
          <w:kern w:val="0"/>
          <w:sz w:val="20"/>
          <w:lang w:eastAsia="en-US"/>
        </w:rPr>
        <w:t>EHFG media releases 2017</w:t>
      </w:r>
    </w:p>
    <w:p w14:paraId="2BDDD50F" w14:textId="19D69408" w:rsidR="001A26A7" w:rsidRDefault="001A26A7" w:rsidP="001A26A7">
      <w:pPr>
        <w:pStyle w:val="NoSpacing"/>
        <w:rPr>
          <w:rFonts w:ascii="Sailec Light" w:eastAsia="Calibri" w:hAnsi="Sailec Light"/>
          <w:sz w:val="18"/>
        </w:rPr>
      </w:pPr>
      <w:r>
        <w:rPr>
          <w:rFonts w:ascii="Sailec Light" w:eastAsia="Calibri" w:hAnsi="Sailec Light"/>
          <w:sz w:val="18"/>
        </w:rPr>
        <w:t xml:space="preserve">PRESS RELEASE: </w:t>
      </w:r>
      <w:r w:rsidRPr="001A26A7">
        <w:rPr>
          <w:rFonts w:ascii="Sailec Light" w:eastAsia="Calibri" w:hAnsi="Sailec Light"/>
          <w:sz w:val="18"/>
        </w:rPr>
        <w:t xml:space="preserve">20th edition of European Health Forum </w:t>
      </w:r>
      <w:proofErr w:type="spellStart"/>
      <w:r w:rsidRPr="001A26A7">
        <w:rPr>
          <w:rFonts w:ascii="Sailec Light" w:eastAsia="Calibri" w:hAnsi="Sailec Light"/>
          <w:sz w:val="18"/>
        </w:rPr>
        <w:t>Gastein</w:t>
      </w:r>
      <w:proofErr w:type="spellEnd"/>
      <w:r w:rsidRPr="001A26A7">
        <w:rPr>
          <w:rFonts w:ascii="Sailec Light" w:eastAsia="Calibri" w:hAnsi="Sailec Light"/>
          <w:sz w:val="18"/>
        </w:rPr>
        <w:t xml:space="preserve"> 2017 opens its doors tomorrow</w:t>
      </w:r>
    </w:p>
    <w:p w14:paraId="44FFD6A9" w14:textId="57F9C8A7" w:rsidR="001A26A7" w:rsidRDefault="003B1453" w:rsidP="006B7AD0">
      <w:pPr>
        <w:pStyle w:val="NoSpacing"/>
        <w:rPr>
          <w:rFonts w:ascii="Sailec Light" w:eastAsia="Calibri" w:hAnsi="Sailec Light"/>
          <w:sz w:val="18"/>
        </w:rPr>
      </w:pPr>
      <w:hyperlink r:id="rId22" w:history="1">
        <w:r w:rsidR="001A26A7" w:rsidRPr="0087495D">
          <w:rPr>
            <w:rStyle w:val="Hyperlink"/>
            <w:rFonts w:ascii="Sailec Light" w:eastAsia="Calibri" w:hAnsi="Sailec Light"/>
            <w:sz w:val="18"/>
          </w:rPr>
          <w:t>https://www.ehfg.org/fileadmin/downloads/21-press/2017/docs/Press_Release_EHFG_2017.pdf</w:t>
        </w:r>
      </w:hyperlink>
      <w:r w:rsidR="001A26A7">
        <w:rPr>
          <w:rFonts w:ascii="Sailec Light" w:eastAsia="Calibri" w:hAnsi="Sailec Light"/>
          <w:sz w:val="18"/>
        </w:rPr>
        <w:t xml:space="preserve"> </w:t>
      </w:r>
    </w:p>
    <w:p w14:paraId="24938F07" w14:textId="77777777" w:rsidR="001A26A7" w:rsidRDefault="001A26A7" w:rsidP="006B7AD0">
      <w:pPr>
        <w:pStyle w:val="NoSpacing"/>
        <w:rPr>
          <w:rFonts w:ascii="Sailec Light" w:eastAsia="Calibri" w:hAnsi="Sailec Light"/>
          <w:sz w:val="18"/>
        </w:rPr>
      </w:pPr>
    </w:p>
    <w:p w14:paraId="2F6FC56C" w14:textId="4F6191E1" w:rsidR="006B7AD0" w:rsidRDefault="006B7AD0" w:rsidP="006B7AD0">
      <w:pPr>
        <w:pStyle w:val="NoSpacing"/>
        <w:rPr>
          <w:rFonts w:ascii="Sailec Light" w:eastAsia="Calibri" w:hAnsi="Sailec Light"/>
          <w:sz w:val="18"/>
          <w:lang w:eastAsia="en-US"/>
        </w:rPr>
      </w:pPr>
      <w:r w:rsidRPr="006B7AD0">
        <w:rPr>
          <w:rFonts w:ascii="Sailec Light" w:eastAsia="Calibri" w:hAnsi="Sailec Light"/>
          <w:sz w:val="18"/>
        </w:rPr>
        <w:t xml:space="preserve">PRESS RELEASE: European Health Award 2017 goes to Gen-Equip project </w:t>
      </w:r>
      <w:hyperlink r:id="rId23" w:history="1">
        <w:r w:rsidR="00B370CB" w:rsidRPr="006B7AD0">
          <w:rPr>
            <w:rStyle w:val="Hyperlink"/>
            <w:rFonts w:ascii="Sailec Light" w:eastAsia="Calibri" w:hAnsi="Sailec Light" w:cs="Calibri"/>
            <w:kern w:val="0"/>
            <w:sz w:val="18"/>
            <w:lang w:eastAsia="en-US"/>
          </w:rPr>
          <w:t>https://www.ehfg.org/fileadmin/downloads/21-press/2017/docs/Press_Release_-_Winner_Short.pdf</w:t>
        </w:r>
      </w:hyperlink>
      <w:r w:rsidR="00B370CB" w:rsidRPr="006B7AD0">
        <w:rPr>
          <w:rFonts w:ascii="Sailec Light" w:eastAsia="Calibri" w:hAnsi="Sailec Light"/>
          <w:sz w:val="18"/>
          <w:lang w:eastAsia="en-US"/>
        </w:rPr>
        <w:t xml:space="preserve"> </w:t>
      </w:r>
    </w:p>
    <w:p w14:paraId="6D263C1A" w14:textId="6EDCA9B4" w:rsidR="00C41629" w:rsidRDefault="00C41629" w:rsidP="006B7AD0">
      <w:pPr>
        <w:pStyle w:val="NoSpacing"/>
        <w:rPr>
          <w:rFonts w:ascii="Sailec Light" w:eastAsia="Calibri" w:hAnsi="Sailec Light"/>
          <w:sz w:val="18"/>
          <w:lang w:eastAsia="en-US"/>
        </w:rPr>
      </w:pPr>
    </w:p>
    <w:p w14:paraId="22674CC3" w14:textId="71E9CE39" w:rsidR="00C41629" w:rsidRDefault="00C41629" w:rsidP="006B7AD0">
      <w:pPr>
        <w:pStyle w:val="NoSpacing"/>
        <w:rPr>
          <w:rFonts w:ascii="Sailec Light" w:eastAsia="Calibri" w:hAnsi="Sailec Light"/>
          <w:sz w:val="18"/>
          <w:lang w:eastAsia="en-US"/>
        </w:rPr>
      </w:pPr>
      <w:r>
        <w:rPr>
          <w:rFonts w:ascii="Sailec Light" w:eastAsia="Calibri" w:hAnsi="Sailec Light"/>
          <w:sz w:val="18"/>
          <w:lang w:eastAsia="en-US"/>
        </w:rPr>
        <w:t>PRESS POINT: Health in all politics</w:t>
      </w:r>
    </w:p>
    <w:p w14:paraId="319966E8" w14:textId="22C0749E" w:rsidR="00C41629" w:rsidRDefault="003B1453" w:rsidP="006B7AD0">
      <w:pPr>
        <w:pStyle w:val="NoSpacing"/>
        <w:rPr>
          <w:rFonts w:ascii="Sailec Light" w:eastAsia="Calibri" w:hAnsi="Sailec Light"/>
          <w:sz w:val="18"/>
          <w:lang w:eastAsia="en-US"/>
        </w:rPr>
      </w:pPr>
      <w:hyperlink r:id="rId24" w:history="1">
        <w:r w:rsidR="00C41629" w:rsidRPr="0087495D">
          <w:rPr>
            <w:rStyle w:val="Hyperlink"/>
            <w:rFonts w:ascii="Sailec Light" w:eastAsia="Calibri" w:hAnsi="Sailec Light"/>
            <w:sz w:val="18"/>
            <w:lang w:eastAsia="en-US"/>
          </w:rPr>
          <w:t>https://www.ehfg.org/fileadmin/downloads/21-press/2017/Press_Release_Health_in_All_Politics.pdf</w:t>
        </w:r>
      </w:hyperlink>
      <w:r w:rsidR="00C41629">
        <w:rPr>
          <w:rFonts w:ascii="Sailec Light" w:eastAsia="Calibri" w:hAnsi="Sailec Light"/>
          <w:sz w:val="18"/>
          <w:lang w:eastAsia="en-US"/>
        </w:rPr>
        <w:t xml:space="preserve"> </w:t>
      </w:r>
    </w:p>
    <w:p w14:paraId="4C4690F0" w14:textId="4A33223A" w:rsidR="00C41629" w:rsidRDefault="00C41629" w:rsidP="006B7AD0">
      <w:pPr>
        <w:pStyle w:val="NoSpacing"/>
        <w:rPr>
          <w:rFonts w:ascii="Sailec Light" w:eastAsia="Calibri" w:hAnsi="Sailec Light"/>
          <w:sz w:val="18"/>
          <w:lang w:eastAsia="en-US"/>
        </w:rPr>
      </w:pPr>
    </w:p>
    <w:p w14:paraId="26B4D926" w14:textId="5F053BAC" w:rsidR="00C41629" w:rsidRDefault="00C41629" w:rsidP="006B7AD0">
      <w:pPr>
        <w:pStyle w:val="NoSpacing"/>
        <w:rPr>
          <w:rFonts w:ascii="Sailec Light" w:eastAsia="Calibri" w:hAnsi="Sailec Light"/>
          <w:sz w:val="18"/>
          <w:lang w:eastAsia="en-US"/>
        </w:rPr>
      </w:pPr>
      <w:r>
        <w:rPr>
          <w:rFonts w:ascii="Sailec Light" w:eastAsia="Calibri" w:hAnsi="Sailec Light"/>
          <w:sz w:val="18"/>
          <w:lang w:eastAsia="en-US"/>
        </w:rPr>
        <w:t>PRESS POINT: Local Health for Politics</w:t>
      </w:r>
    </w:p>
    <w:p w14:paraId="27F7A39C" w14:textId="77777777" w:rsidR="00C41629" w:rsidRDefault="003B1453" w:rsidP="006B7AD0">
      <w:pPr>
        <w:pStyle w:val="NoSpacing"/>
        <w:rPr>
          <w:rFonts w:ascii="Sailec Light" w:eastAsia="Calibri" w:hAnsi="Sailec Light"/>
          <w:sz w:val="18"/>
          <w:lang w:eastAsia="en-US"/>
        </w:rPr>
      </w:pPr>
      <w:hyperlink r:id="rId25" w:history="1">
        <w:r w:rsidR="00C41629" w:rsidRPr="0087495D">
          <w:rPr>
            <w:rStyle w:val="Hyperlink"/>
            <w:rFonts w:ascii="Sailec Light" w:eastAsia="Calibri" w:hAnsi="Sailec Light"/>
            <w:sz w:val="18"/>
            <w:lang w:eastAsia="en-US"/>
          </w:rPr>
          <w:t>https://www.ehfg.org/fileadmin/downloads/21-press/2017/EHFG_2017_Press_Point.pdf</w:t>
        </w:r>
      </w:hyperlink>
    </w:p>
    <w:p w14:paraId="2847104D" w14:textId="77777777" w:rsidR="00C41629" w:rsidRDefault="00C41629" w:rsidP="006B7AD0">
      <w:pPr>
        <w:pStyle w:val="NoSpacing"/>
        <w:rPr>
          <w:rFonts w:ascii="Sailec Light" w:eastAsia="Calibri" w:hAnsi="Sailec Light"/>
          <w:sz w:val="18"/>
          <w:lang w:eastAsia="en-US"/>
        </w:rPr>
      </w:pPr>
    </w:p>
    <w:p w14:paraId="1D14DCB7" w14:textId="667CB8C2" w:rsidR="00ED2718" w:rsidRDefault="00ED2718" w:rsidP="006B7AD0">
      <w:pPr>
        <w:pStyle w:val="NoSpacing"/>
        <w:rPr>
          <w:rFonts w:ascii="Sailec Light" w:eastAsia="Calibri" w:hAnsi="Sailec Light"/>
          <w:sz w:val="18"/>
          <w:lang w:eastAsia="en-US"/>
        </w:rPr>
      </w:pPr>
      <w:r>
        <w:rPr>
          <w:rFonts w:ascii="Sailec Light" w:eastAsia="Calibri" w:hAnsi="Sailec Light"/>
          <w:sz w:val="18"/>
          <w:lang w:eastAsia="en-US"/>
        </w:rPr>
        <w:t>MEDIA ADVISORY: Access to medicines and innovation</w:t>
      </w:r>
    </w:p>
    <w:p w14:paraId="59C8D1A7" w14:textId="624B377E" w:rsidR="00ED2718" w:rsidRDefault="003B1453" w:rsidP="006B7AD0">
      <w:pPr>
        <w:pStyle w:val="NoSpacing"/>
        <w:rPr>
          <w:rFonts w:ascii="Sailec Light" w:eastAsia="Calibri" w:hAnsi="Sailec Light"/>
          <w:sz w:val="18"/>
          <w:lang w:eastAsia="en-US"/>
        </w:rPr>
      </w:pPr>
      <w:hyperlink r:id="rId26" w:history="1">
        <w:r w:rsidR="00ED2718" w:rsidRPr="0087495D">
          <w:rPr>
            <w:rStyle w:val="Hyperlink"/>
            <w:rFonts w:ascii="Sailec Light" w:eastAsia="Calibri" w:hAnsi="Sailec Light"/>
            <w:sz w:val="18"/>
            <w:lang w:eastAsia="en-US"/>
          </w:rPr>
          <w:t>https://www.ehfg.org/fileadmin/downloads/21-press/2017/Media_Advisory.pdf</w:t>
        </w:r>
      </w:hyperlink>
      <w:r w:rsidR="00ED2718">
        <w:rPr>
          <w:rFonts w:ascii="Sailec Light" w:eastAsia="Calibri" w:hAnsi="Sailec Light"/>
          <w:sz w:val="18"/>
          <w:lang w:eastAsia="en-US"/>
        </w:rPr>
        <w:t xml:space="preserve"> </w:t>
      </w:r>
    </w:p>
    <w:p w14:paraId="7A9CC239" w14:textId="6AD402A9" w:rsidR="00ED2718" w:rsidRDefault="00ED2718" w:rsidP="006B7AD0">
      <w:pPr>
        <w:pStyle w:val="NoSpacing"/>
        <w:rPr>
          <w:rFonts w:ascii="Sailec Light" w:eastAsia="Calibri" w:hAnsi="Sailec Light"/>
          <w:sz w:val="18"/>
          <w:lang w:eastAsia="en-US"/>
        </w:rPr>
      </w:pPr>
    </w:p>
    <w:p w14:paraId="6276F445" w14:textId="089E834A" w:rsidR="00ED2718" w:rsidRDefault="00ED2718" w:rsidP="006B7AD0">
      <w:pPr>
        <w:pStyle w:val="NoSpacing"/>
        <w:rPr>
          <w:rFonts w:ascii="Sailec Light" w:eastAsia="Calibri" w:hAnsi="Sailec Light"/>
          <w:sz w:val="18"/>
          <w:lang w:eastAsia="en-US"/>
        </w:rPr>
      </w:pPr>
      <w:r>
        <w:rPr>
          <w:rFonts w:ascii="Sailec Light" w:eastAsia="Calibri" w:hAnsi="Sailec Light"/>
          <w:sz w:val="18"/>
          <w:lang w:eastAsia="en-US"/>
        </w:rPr>
        <w:t>MEDIA ADVISORY: Big data</w:t>
      </w:r>
    </w:p>
    <w:p w14:paraId="441F5153" w14:textId="40DC46FC" w:rsidR="00ED2718" w:rsidRDefault="003B1453" w:rsidP="006B7AD0">
      <w:pPr>
        <w:pStyle w:val="NoSpacing"/>
        <w:rPr>
          <w:rFonts w:ascii="Sailec Light" w:eastAsia="Calibri" w:hAnsi="Sailec Light"/>
          <w:sz w:val="18"/>
          <w:lang w:eastAsia="en-US"/>
        </w:rPr>
      </w:pPr>
      <w:hyperlink r:id="rId27" w:history="1">
        <w:r w:rsidR="00ED2718" w:rsidRPr="0087495D">
          <w:rPr>
            <w:rStyle w:val="Hyperlink"/>
            <w:rFonts w:ascii="Sailec Light" w:eastAsia="Calibri" w:hAnsi="Sailec Light"/>
            <w:sz w:val="18"/>
            <w:lang w:eastAsia="en-US"/>
          </w:rPr>
          <w:t>https://www.ehfg.org/fileadmin/downloads/21-press/2017/Big_Data.pdf</w:t>
        </w:r>
      </w:hyperlink>
      <w:r w:rsidR="00ED2718">
        <w:rPr>
          <w:rFonts w:ascii="Sailec Light" w:eastAsia="Calibri" w:hAnsi="Sailec Light"/>
          <w:sz w:val="18"/>
          <w:lang w:eastAsia="en-US"/>
        </w:rPr>
        <w:t xml:space="preserve"> </w:t>
      </w:r>
    </w:p>
    <w:p w14:paraId="4F1151D2" w14:textId="77777777" w:rsidR="00ED2718" w:rsidRDefault="00ED2718" w:rsidP="006B7AD0">
      <w:pPr>
        <w:pStyle w:val="NoSpacing"/>
        <w:rPr>
          <w:rFonts w:ascii="Sailec Light" w:eastAsia="Calibri" w:hAnsi="Sailec Light"/>
          <w:sz w:val="18"/>
          <w:lang w:eastAsia="en-US"/>
        </w:rPr>
      </w:pPr>
    </w:p>
    <w:p w14:paraId="08DD8D0E" w14:textId="6CDEFEF7" w:rsidR="00C41629" w:rsidRDefault="00C41629" w:rsidP="006B7AD0">
      <w:pPr>
        <w:pStyle w:val="NoSpacing"/>
        <w:rPr>
          <w:rFonts w:ascii="Sailec Light" w:eastAsia="Calibri" w:hAnsi="Sailec Light"/>
          <w:sz w:val="18"/>
          <w:lang w:eastAsia="en-US"/>
        </w:rPr>
      </w:pPr>
      <w:r w:rsidRPr="0029671C">
        <w:rPr>
          <w:rFonts w:ascii="Sailec Light" w:eastAsia="Calibri" w:hAnsi="Sailec Light"/>
          <w:sz w:val="18"/>
          <w:lang w:eastAsia="en-US"/>
        </w:rPr>
        <w:t xml:space="preserve">PRESS POINT: </w:t>
      </w:r>
      <w:r w:rsidR="00881A3F" w:rsidRPr="0029671C">
        <w:rPr>
          <w:rFonts w:ascii="Sailec Light" w:eastAsia="Calibri" w:hAnsi="Sailec Light"/>
          <w:sz w:val="18"/>
          <w:lang w:eastAsia="en-US"/>
        </w:rPr>
        <w:t xml:space="preserve"> Global perspectives on health in all politics</w:t>
      </w:r>
    </w:p>
    <w:p w14:paraId="41E847AF" w14:textId="1B99F52B" w:rsidR="0029671C" w:rsidRDefault="003B1453" w:rsidP="006B7AD0">
      <w:pPr>
        <w:pStyle w:val="NoSpacing"/>
        <w:rPr>
          <w:rFonts w:ascii="Sailec Light" w:eastAsia="Calibri" w:hAnsi="Sailec Light"/>
          <w:sz w:val="18"/>
          <w:lang w:eastAsia="en-US"/>
        </w:rPr>
      </w:pPr>
      <w:hyperlink r:id="rId28" w:history="1">
        <w:r w:rsidR="0029671C" w:rsidRPr="0087495D">
          <w:rPr>
            <w:rStyle w:val="Hyperlink"/>
            <w:rFonts w:ascii="Sailec Light" w:eastAsia="Calibri" w:hAnsi="Sailec Light"/>
            <w:sz w:val="18"/>
            <w:lang w:eastAsia="en-US"/>
          </w:rPr>
          <w:t>https://www.ehfg.org/fileadmin/downloads/21-press/2017/EHFG_2017_Press_Point_Friday_6_October.pdf</w:t>
        </w:r>
      </w:hyperlink>
      <w:r w:rsidR="0029671C">
        <w:rPr>
          <w:rFonts w:ascii="Sailec Light" w:eastAsia="Calibri" w:hAnsi="Sailec Light"/>
          <w:sz w:val="18"/>
          <w:lang w:eastAsia="en-US"/>
        </w:rPr>
        <w:t xml:space="preserve"> </w:t>
      </w:r>
    </w:p>
    <w:p w14:paraId="2110B7ED" w14:textId="77777777" w:rsidR="00C41629" w:rsidRPr="00694B40" w:rsidRDefault="00C41629" w:rsidP="006B7AD0">
      <w:pPr>
        <w:pStyle w:val="NoSpacing"/>
        <w:rPr>
          <w:rFonts w:ascii="Sailec Light" w:eastAsia="Calibri" w:hAnsi="Sailec Light"/>
          <w:sz w:val="18"/>
          <w:highlight w:val="green"/>
          <w:lang w:eastAsia="en-US"/>
        </w:rPr>
      </w:pPr>
    </w:p>
    <w:p w14:paraId="71526790" w14:textId="017E2265" w:rsidR="0043403D" w:rsidRDefault="0043403D" w:rsidP="0043403D">
      <w:pPr>
        <w:rPr>
          <w:rFonts w:ascii="Sailec Light" w:eastAsia="Calibri" w:hAnsi="Sailec Light"/>
          <w:sz w:val="18"/>
          <w:lang w:eastAsia="en-US"/>
        </w:rPr>
      </w:pPr>
      <w:r>
        <w:rPr>
          <w:rFonts w:ascii="Sailec Light" w:eastAsia="Calibri" w:hAnsi="Sailec Light"/>
          <w:sz w:val="18"/>
          <w:lang w:eastAsia="en-US"/>
        </w:rPr>
        <w:t xml:space="preserve">20 YEARS </w:t>
      </w:r>
      <w:r w:rsidR="00CE5E17">
        <w:rPr>
          <w:rFonts w:ascii="Sailec Light" w:eastAsia="Calibri" w:hAnsi="Sailec Light"/>
          <w:sz w:val="18"/>
          <w:lang w:eastAsia="en-US"/>
        </w:rPr>
        <w:t>EHFG</w:t>
      </w:r>
    </w:p>
    <w:p w14:paraId="6170F6D4" w14:textId="3E63DF5C" w:rsidR="0043403D" w:rsidRDefault="003B1453" w:rsidP="0043403D">
      <w:pPr>
        <w:rPr>
          <w:rFonts w:ascii="Arial" w:hAnsi="Arial" w:cs="Arial"/>
          <w:kern w:val="0"/>
          <w:sz w:val="20"/>
          <w:lang w:eastAsia="en-US"/>
        </w:rPr>
      </w:pPr>
      <w:hyperlink r:id="rId29" w:history="1">
        <w:r w:rsidR="0043403D">
          <w:rPr>
            <w:rStyle w:val="Hyperlink"/>
            <w:rFonts w:ascii="Arial" w:hAnsi="Arial" w:cs="Arial"/>
            <w:sz w:val="20"/>
          </w:rPr>
          <w:t>https://www.ehfg.org/about-us/20-years/</w:t>
        </w:r>
      </w:hyperlink>
    </w:p>
    <w:p w14:paraId="66CF220E" w14:textId="28B39962" w:rsidR="00C41629" w:rsidRDefault="00C41629" w:rsidP="006B7AD0">
      <w:pPr>
        <w:pStyle w:val="NoSpacing"/>
        <w:rPr>
          <w:rFonts w:ascii="Sailec Light" w:eastAsia="Calibri" w:hAnsi="Sailec Light"/>
          <w:sz w:val="18"/>
          <w:lang w:eastAsia="en-US"/>
        </w:rPr>
      </w:pPr>
    </w:p>
    <w:p w14:paraId="031D8EA6" w14:textId="569A5C35" w:rsidR="00C41629" w:rsidRDefault="00C41629" w:rsidP="006B7AD0">
      <w:pPr>
        <w:pStyle w:val="NoSpacing"/>
        <w:rPr>
          <w:rFonts w:ascii="Sailec Light" w:eastAsia="Calibri" w:hAnsi="Sailec Light"/>
          <w:sz w:val="18"/>
          <w:lang w:eastAsia="en-US"/>
        </w:rPr>
      </w:pPr>
    </w:p>
    <w:p w14:paraId="7AD04A7F" w14:textId="77777777" w:rsidR="00C41629" w:rsidRDefault="00C41629" w:rsidP="006B7AD0">
      <w:pPr>
        <w:pStyle w:val="NoSpacing"/>
        <w:rPr>
          <w:rFonts w:ascii="Sailec Light" w:eastAsia="Calibri" w:hAnsi="Sailec Light"/>
          <w:sz w:val="18"/>
          <w:lang w:eastAsia="en-US"/>
        </w:rPr>
      </w:pPr>
    </w:p>
    <w:p w14:paraId="43C4C61D" w14:textId="77777777" w:rsidR="00C41629" w:rsidRDefault="00C41629" w:rsidP="006B7AD0">
      <w:pPr>
        <w:pStyle w:val="NoSpacing"/>
        <w:rPr>
          <w:rFonts w:ascii="Sailec Light" w:eastAsia="Calibri" w:hAnsi="Sailec Light"/>
          <w:sz w:val="18"/>
          <w:lang w:eastAsia="en-US"/>
        </w:rPr>
      </w:pPr>
    </w:p>
    <w:p w14:paraId="3ADB6A24" w14:textId="0E83CBDC" w:rsidR="00C41629" w:rsidRDefault="00C41629" w:rsidP="006B7AD0">
      <w:pPr>
        <w:pStyle w:val="NoSpacing"/>
        <w:rPr>
          <w:rFonts w:ascii="Sailec Light" w:eastAsia="Calibri" w:hAnsi="Sailec Light"/>
          <w:sz w:val="18"/>
          <w:lang w:eastAsia="en-US"/>
        </w:rPr>
      </w:pPr>
    </w:p>
    <w:p w14:paraId="2702A00D" w14:textId="3FEA8F5B" w:rsidR="00703773" w:rsidRDefault="00703773" w:rsidP="00E87532">
      <w:pPr>
        <w:widowControl/>
        <w:suppressAutoHyphens w:val="0"/>
        <w:overflowPunct/>
        <w:autoSpaceDE/>
        <w:autoSpaceDN/>
        <w:adjustRightInd/>
        <w:ind w:left="5664"/>
        <w:contextualSpacing/>
        <w:jc w:val="both"/>
        <w:rPr>
          <w:rFonts w:ascii="Sailec Light" w:eastAsia="Calibri" w:hAnsi="Sailec Light" w:cs="Arial"/>
          <w:b/>
          <w:kern w:val="0"/>
          <w:sz w:val="20"/>
          <w:lang w:eastAsia="en-US"/>
        </w:rPr>
      </w:pPr>
    </w:p>
    <w:p w14:paraId="6D9D601B" w14:textId="77777777" w:rsidR="001C2360" w:rsidRPr="001C2360" w:rsidRDefault="001C2360" w:rsidP="001C2360">
      <w:pPr>
        <w:jc w:val="center"/>
        <w:rPr>
          <w:rFonts w:ascii="Sailec Light" w:hAnsi="Sailec Light"/>
          <w:sz w:val="18"/>
          <w:szCs w:val="18"/>
        </w:rPr>
      </w:pPr>
    </w:p>
    <w:p w14:paraId="497CCDBD" w14:textId="77777777" w:rsidR="001C2360" w:rsidRPr="001C2360" w:rsidRDefault="001C2360" w:rsidP="001C2360">
      <w:pPr>
        <w:jc w:val="center"/>
        <w:rPr>
          <w:rFonts w:ascii="Sailec Light" w:hAnsi="Sailec Light"/>
          <w:sz w:val="18"/>
          <w:szCs w:val="18"/>
        </w:rPr>
      </w:pPr>
      <w:r w:rsidRPr="001C2360">
        <w:rPr>
          <w:rFonts w:ascii="Sailec Light" w:hAnsi="Sailec Light"/>
          <w:sz w:val="18"/>
          <w:szCs w:val="18"/>
        </w:rPr>
        <w:t>If you have any questions or comments, please feel free to contact:</w:t>
      </w:r>
    </w:p>
    <w:p w14:paraId="53EDB515" w14:textId="1AE0FCEB" w:rsidR="001C2360" w:rsidRPr="001C2360" w:rsidRDefault="001C2360" w:rsidP="001C2360">
      <w:pPr>
        <w:jc w:val="center"/>
        <w:rPr>
          <w:rStyle w:val="Hyperlink"/>
          <w:rFonts w:ascii="Sailec Light" w:eastAsiaTheme="minorEastAsia" w:hAnsi="Sailec Light"/>
          <w:noProof/>
          <w:sz w:val="18"/>
          <w:szCs w:val="18"/>
          <w:lang w:eastAsia="en-GB"/>
        </w:rPr>
      </w:pPr>
      <w:r w:rsidRPr="001C2360">
        <w:rPr>
          <w:rFonts w:ascii="Sailec Light" w:eastAsiaTheme="minorEastAsia" w:hAnsi="Sailec Light"/>
          <w:i/>
          <w:iCs/>
          <w:noProof/>
          <w:sz w:val="18"/>
          <w:szCs w:val="18"/>
          <w:lang w:eastAsia="en-GB"/>
        </w:rPr>
        <w:t>European Health Forum Gastein 2017 – Press office</w:t>
      </w:r>
      <w:r w:rsidRPr="001C2360">
        <w:rPr>
          <w:rFonts w:ascii="Sailec Light" w:eastAsiaTheme="minorEastAsia" w:hAnsi="Sailec Light"/>
          <w:i/>
          <w:iCs/>
          <w:noProof/>
          <w:sz w:val="18"/>
          <w:szCs w:val="18"/>
          <w:lang w:eastAsia="en-GB"/>
        </w:rPr>
        <w:br/>
      </w:r>
      <w:r w:rsidRPr="001C2360">
        <w:rPr>
          <w:rFonts w:ascii="Sailec Light" w:eastAsiaTheme="minorEastAsia" w:hAnsi="Sailec Light"/>
          <w:noProof/>
          <w:color w:val="000000"/>
          <w:sz w:val="18"/>
          <w:szCs w:val="18"/>
          <w:lang w:eastAsia="en-GB"/>
        </w:rPr>
        <w:t xml:space="preserve">E: </w:t>
      </w:r>
      <w:hyperlink r:id="rId30" w:history="1">
        <w:r w:rsidRPr="001C2360">
          <w:rPr>
            <w:rStyle w:val="Hyperlink"/>
            <w:rFonts w:ascii="Sailec Light" w:eastAsiaTheme="minorEastAsia" w:hAnsi="Sailec Light"/>
            <w:noProof/>
            <w:sz w:val="18"/>
            <w:szCs w:val="18"/>
            <w:lang w:eastAsia="en-GB"/>
          </w:rPr>
          <w:t>press@ehfg.org</w:t>
        </w:r>
      </w:hyperlink>
      <w:r w:rsidRPr="001C2360">
        <w:rPr>
          <w:rStyle w:val="Hyperlink"/>
          <w:rFonts w:ascii="Sailec Light" w:eastAsiaTheme="minorEastAsia" w:hAnsi="Sailec Light"/>
          <w:noProof/>
          <w:sz w:val="18"/>
          <w:szCs w:val="18"/>
          <w:lang w:eastAsia="en-GB"/>
        </w:rPr>
        <w:t xml:space="preserve"> </w:t>
      </w:r>
      <w:r w:rsidRPr="001C2360">
        <w:rPr>
          <w:rStyle w:val="Hyperlink"/>
          <w:rFonts w:ascii="Sailec Light" w:eastAsiaTheme="minorEastAsia" w:hAnsi="Sailec Light"/>
          <w:noProof/>
          <w:color w:val="auto"/>
          <w:sz w:val="18"/>
          <w:szCs w:val="18"/>
          <w:u w:val="none"/>
          <w:lang w:eastAsia="en-GB"/>
        </w:rPr>
        <w:t>T:</w:t>
      </w:r>
      <w:r w:rsidRPr="001C2360">
        <w:rPr>
          <w:rFonts w:ascii="Sailec Light" w:hAnsi="Sailec Light"/>
        </w:rPr>
        <w:t xml:space="preserve"> </w:t>
      </w:r>
      <w:r w:rsidRPr="001C2360">
        <w:rPr>
          <w:rStyle w:val="Hyperlink"/>
          <w:rFonts w:ascii="Sailec Light" w:eastAsiaTheme="minorEastAsia" w:hAnsi="Sailec Light"/>
          <w:noProof/>
          <w:color w:val="auto"/>
          <w:sz w:val="18"/>
          <w:szCs w:val="18"/>
          <w:u w:val="none"/>
          <w:lang w:eastAsia="en-GB"/>
        </w:rPr>
        <w:t>+32 2 321 90 16</w:t>
      </w:r>
    </w:p>
    <w:p w14:paraId="248A6DA7" w14:textId="77777777" w:rsidR="001C2360" w:rsidRPr="00542CE5" w:rsidRDefault="001C2360" w:rsidP="00E87532">
      <w:pPr>
        <w:widowControl/>
        <w:suppressAutoHyphens w:val="0"/>
        <w:overflowPunct/>
        <w:autoSpaceDE/>
        <w:autoSpaceDN/>
        <w:adjustRightInd/>
        <w:ind w:left="5664"/>
        <w:contextualSpacing/>
        <w:jc w:val="both"/>
        <w:rPr>
          <w:rFonts w:ascii="Sailec Light" w:eastAsia="Calibri" w:hAnsi="Sailec Light" w:cs="Arial"/>
          <w:b/>
          <w:kern w:val="0"/>
          <w:sz w:val="20"/>
          <w:lang w:eastAsia="en-US"/>
        </w:rPr>
      </w:pPr>
      <w:bookmarkStart w:id="0" w:name="_GoBack"/>
      <w:bookmarkEnd w:id="0"/>
    </w:p>
    <w:sectPr w:rsidR="001C2360" w:rsidRPr="00542CE5" w:rsidSect="004F77DC">
      <w:headerReference w:type="default" r:id="rId31"/>
      <w:footerReference w:type="default" r:id="rId32"/>
      <w:pgSz w:w="11906" w:h="16838"/>
      <w:pgMar w:top="2126" w:right="1134" w:bottom="1843" w:left="1304" w:header="70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D7E7A" w14:textId="77777777" w:rsidR="003B1453" w:rsidRDefault="003B1453" w:rsidP="009A01A7">
      <w:r>
        <w:separator/>
      </w:r>
    </w:p>
  </w:endnote>
  <w:endnote w:type="continuationSeparator" w:id="0">
    <w:p w14:paraId="72B7FA1C" w14:textId="77777777" w:rsidR="003B1453" w:rsidRDefault="003B1453" w:rsidP="009A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lec Ligh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ailec Medium">
    <w:altName w:val="Courier New"/>
    <w:panose1 w:val="00000000000000000000"/>
    <w:charset w:val="00"/>
    <w:family w:val="modern"/>
    <w:notTrueType/>
    <w:pitch w:val="variable"/>
    <w:sig w:usb0="00000001" w:usb1="00000000" w:usb2="00000000" w:usb3="00000000" w:csb0="00000093" w:csb1="00000000"/>
  </w:font>
  <w:font w:name="Sailec">
    <w:altName w:val="Courier New"/>
    <w:panose1 w:val="00000000000000000000"/>
    <w:charset w:val="00"/>
    <w:family w:val="modern"/>
    <w:notTrueType/>
    <w:pitch w:val="variable"/>
    <w:sig w:usb0="00000001" w:usb1="00000000" w:usb2="00000000" w:usb3="00000000" w:csb0="00000093"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51"/>
      <w:gridCol w:w="2029"/>
      <w:gridCol w:w="516"/>
      <w:gridCol w:w="2264"/>
      <w:gridCol w:w="704"/>
      <w:gridCol w:w="1246"/>
    </w:tblGrid>
    <w:tr w:rsidR="00F96B52" w:rsidRPr="000C0924" w14:paraId="0F02EBBF" w14:textId="77777777" w:rsidTr="000C75A6">
      <w:trPr>
        <w:trHeight w:val="170"/>
      </w:trPr>
      <w:tc>
        <w:tcPr>
          <w:tcW w:w="2358" w:type="dxa"/>
          <w:tcBorders>
            <w:bottom w:val="single" w:sz="2" w:space="0" w:color="7F7D7A"/>
          </w:tcBorders>
          <w:vAlign w:val="bottom"/>
        </w:tcPr>
        <w:p w14:paraId="093917D8" w14:textId="77777777" w:rsidR="00F96B52" w:rsidRPr="000C0924" w:rsidRDefault="00F96B52" w:rsidP="000C0924">
          <w:pPr>
            <w:pStyle w:val="Footer"/>
            <w:rPr>
              <w:sz w:val="12"/>
              <w:szCs w:val="12"/>
              <w:lang w:val="de-DE"/>
            </w:rPr>
          </w:pPr>
        </w:p>
      </w:tc>
      <w:tc>
        <w:tcPr>
          <w:tcW w:w="351" w:type="dxa"/>
          <w:tcBorders>
            <w:bottom w:val="single" w:sz="2" w:space="0" w:color="7F7D7A"/>
          </w:tcBorders>
          <w:vAlign w:val="bottom"/>
        </w:tcPr>
        <w:p w14:paraId="6E546D77" w14:textId="77777777" w:rsidR="00F96B52" w:rsidRPr="000C0924" w:rsidRDefault="00F96B52" w:rsidP="000C0924">
          <w:pPr>
            <w:pStyle w:val="Footer"/>
            <w:rPr>
              <w:sz w:val="12"/>
              <w:szCs w:val="12"/>
              <w:lang w:val="de-DE"/>
            </w:rPr>
          </w:pPr>
        </w:p>
      </w:tc>
      <w:tc>
        <w:tcPr>
          <w:tcW w:w="2029" w:type="dxa"/>
          <w:tcBorders>
            <w:bottom w:val="single" w:sz="2" w:space="0" w:color="7F7D7A"/>
          </w:tcBorders>
          <w:vAlign w:val="bottom"/>
        </w:tcPr>
        <w:p w14:paraId="37F870AE" w14:textId="77777777" w:rsidR="00F96B52" w:rsidRPr="000C0924" w:rsidRDefault="00F96B52" w:rsidP="000C0924">
          <w:pPr>
            <w:pStyle w:val="Footer"/>
            <w:rPr>
              <w:sz w:val="12"/>
              <w:szCs w:val="12"/>
              <w:lang w:val="de-DE"/>
            </w:rPr>
          </w:pPr>
        </w:p>
      </w:tc>
      <w:tc>
        <w:tcPr>
          <w:tcW w:w="2780" w:type="dxa"/>
          <w:gridSpan w:val="2"/>
          <w:tcBorders>
            <w:bottom w:val="single" w:sz="2" w:space="0" w:color="7F7D7A"/>
          </w:tcBorders>
          <w:vAlign w:val="bottom"/>
        </w:tcPr>
        <w:p w14:paraId="5107A631" w14:textId="77777777" w:rsidR="00F96B52" w:rsidRPr="000C0924" w:rsidRDefault="00F96B52" w:rsidP="000C0924">
          <w:pPr>
            <w:pStyle w:val="Footer"/>
            <w:rPr>
              <w:sz w:val="12"/>
              <w:szCs w:val="12"/>
              <w:lang w:val="de-DE"/>
            </w:rPr>
          </w:pPr>
        </w:p>
      </w:tc>
      <w:tc>
        <w:tcPr>
          <w:tcW w:w="1950" w:type="dxa"/>
          <w:gridSpan w:val="2"/>
          <w:tcBorders>
            <w:bottom w:val="single" w:sz="2" w:space="0" w:color="7F7D7A"/>
          </w:tcBorders>
          <w:vAlign w:val="bottom"/>
        </w:tcPr>
        <w:p w14:paraId="2D7F7D9E" w14:textId="77777777" w:rsidR="00F96B52" w:rsidRPr="000C0924" w:rsidRDefault="00F96B52" w:rsidP="000C0924">
          <w:pPr>
            <w:pStyle w:val="Footer"/>
            <w:rPr>
              <w:sz w:val="12"/>
              <w:szCs w:val="12"/>
              <w:lang w:val="de-DE"/>
            </w:rPr>
          </w:pPr>
        </w:p>
      </w:tc>
    </w:tr>
    <w:tr w:rsidR="00F96B52" w:rsidRPr="000C75A6" w14:paraId="4FC50564" w14:textId="77777777" w:rsidTr="000C75A6">
      <w:trPr>
        <w:trHeight w:val="227"/>
      </w:trPr>
      <w:tc>
        <w:tcPr>
          <w:tcW w:w="2358" w:type="dxa"/>
          <w:tcBorders>
            <w:top w:val="single" w:sz="2" w:space="0" w:color="7F7D7A"/>
          </w:tcBorders>
          <w:vAlign w:val="bottom"/>
        </w:tcPr>
        <w:p w14:paraId="7E1AAD97" w14:textId="77777777" w:rsidR="00F96B52" w:rsidRPr="000C75A6" w:rsidRDefault="00F96B52" w:rsidP="001A0A10">
          <w:pPr>
            <w:pStyle w:val="Fuzeile1"/>
          </w:pPr>
          <w:r>
            <w:t xml:space="preserve">European </w:t>
          </w:r>
          <w:proofErr w:type="spellStart"/>
          <w:r>
            <w:t>Health</w:t>
          </w:r>
          <w:proofErr w:type="spellEnd"/>
          <w:r w:rsidRPr="000C75A6">
            <w:t xml:space="preserve"> Forum Gastein</w:t>
          </w:r>
        </w:p>
      </w:tc>
      <w:tc>
        <w:tcPr>
          <w:tcW w:w="351" w:type="dxa"/>
          <w:tcBorders>
            <w:top w:val="single" w:sz="2" w:space="0" w:color="7F7D7A"/>
          </w:tcBorders>
          <w:vAlign w:val="bottom"/>
        </w:tcPr>
        <w:p w14:paraId="60826454" w14:textId="77777777" w:rsidR="00F96B52" w:rsidRPr="00101B8C" w:rsidRDefault="00F96B52" w:rsidP="000C0924">
          <w:pPr>
            <w:pStyle w:val="Footer"/>
            <w:rPr>
              <w:rFonts w:ascii="Sailec Medium" w:hAnsi="Sailec Medium"/>
              <w:color w:val="000000"/>
              <w:sz w:val="12"/>
              <w:szCs w:val="12"/>
              <w:lang w:val="de-DE"/>
            </w:rPr>
          </w:pPr>
          <w:r w:rsidRPr="00101B8C">
            <w:rPr>
              <w:rFonts w:ascii="Sailec Medium" w:hAnsi="Sailec Medium"/>
              <w:color w:val="000000"/>
              <w:sz w:val="12"/>
              <w:szCs w:val="12"/>
              <w:lang w:val="de-DE"/>
            </w:rPr>
            <w:t>T</w:t>
          </w:r>
        </w:p>
      </w:tc>
      <w:tc>
        <w:tcPr>
          <w:tcW w:w="2029" w:type="dxa"/>
          <w:tcBorders>
            <w:top w:val="single" w:sz="2" w:space="0" w:color="7F7D7A"/>
          </w:tcBorders>
          <w:vAlign w:val="bottom"/>
        </w:tcPr>
        <w:p w14:paraId="054FC8B4" w14:textId="77777777" w:rsidR="00F96B52" w:rsidRPr="00101B8C" w:rsidRDefault="00F96B52" w:rsidP="000C0924">
          <w:pPr>
            <w:pStyle w:val="Footer"/>
            <w:rPr>
              <w:color w:val="000000"/>
              <w:sz w:val="12"/>
              <w:szCs w:val="12"/>
              <w:lang w:val="de-DE"/>
            </w:rPr>
          </w:pPr>
          <w:r w:rsidRPr="00101B8C">
            <w:rPr>
              <w:color w:val="000000"/>
              <w:sz w:val="12"/>
              <w:szCs w:val="12"/>
              <w:lang w:val="de-DE"/>
            </w:rPr>
            <w:t>+43 (0) 6432 33 93 270</w:t>
          </w:r>
        </w:p>
      </w:tc>
      <w:tc>
        <w:tcPr>
          <w:tcW w:w="2780" w:type="dxa"/>
          <w:gridSpan w:val="2"/>
          <w:tcBorders>
            <w:top w:val="single" w:sz="2" w:space="0" w:color="7F7D7A"/>
          </w:tcBorders>
          <w:vAlign w:val="bottom"/>
        </w:tcPr>
        <w:p w14:paraId="60D3613A" w14:textId="77777777" w:rsidR="00F96B52" w:rsidRPr="00101B8C" w:rsidRDefault="00F96B52" w:rsidP="000C0924">
          <w:pPr>
            <w:pStyle w:val="Footer"/>
            <w:rPr>
              <w:rFonts w:ascii="Sailec Medium" w:hAnsi="Sailec Medium"/>
              <w:color w:val="000000"/>
              <w:sz w:val="12"/>
              <w:szCs w:val="12"/>
              <w:lang w:val="de-DE"/>
            </w:rPr>
          </w:pPr>
          <w:r w:rsidRPr="00101B8C">
            <w:rPr>
              <w:rFonts w:ascii="Sailec Medium" w:hAnsi="Sailec Medium"/>
              <w:color w:val="000000"/>
              <w:sz w:val="12"/>
              <w:szCs w:val="12"/>
              <w:lang w:val="de-DE"/>
            </w:rPr>
            <w:t>ACCOUNT DETAILS</w:t>
          </w:r>
        </w:p>
      </w:tc>
      <w:tc>
        <w:tcPr>
          <w:tcW w:w="704" w:type="dxa"/>
          <w:tcBorders>
            <w:top w:val="single" w:sz="2" w:space="0" w:color="7F7D7A"/>
          </w:tcBorders>
          <w:vAlign w:val="bottom"/>
        </w:tcPr>
        <w:p w14:paraId="2845E4FC" w14:textId="77777777" w:rsidR="00F96B52" w:rsidRPr="00101B8C" w:rsidRDefault="00F96B52" w:rsidP="000C0924">
          <w:pPr>
            <w:pStyle w:val="Footer"/>
            <w:rPr>
              <w:rFonts w:ascii="Sailec Medium" w:hAnsi="Sailec Medium"/>
              <w:color w:val="000000"/>
              <w:sz w:val="12"/>
              <w:szCs w:val="12"/>
              <w:lang w:val="de-DE"/>
            </w:rPr>
          </w:pPr>
          <w:r w:rsidRPr="00101B8C">
            <w:rPr>
              <w:rFonts w:ascii="Sailec Medium" w:hAnsi="Sailec Medium"/>
              <w:color w:val="000000"/>
              <w:sz w:val="12"/>
              <w:szCs w:val="12"/>
              <w:lang w:val="de-DE"/>
            </w:rPr>
            <w:t>VAT ID</w:t>
          </w:r>
        </w:p>
      </w:tc>
      <w:tc>
        <w:tcPr>
          <w:tcW w:w="1246" w:type="dxa"/>
          <w:tcBorders>
            <w:top w:val="single" w:sz="2" w:space="0" w:color="7F7D7A"/>
          </w:tcBorders>
          <w:vAlign w:val="bottom"/>
        </w:tcPr>
        <w:p w14:paraId="1C6E5524" w14:textId="77777777" w:rsidR="00F96B52" w:rsidRPr="00101B8C" w:rsidRDefault="00F96B52" w:rsidP="000C0924">
          <w:pPr>
            <w:pStyle w:val="Footer"/>
            <w:rPr>
              <w:color w:val="000000"/>
              <w:sz w:val="12"/>
              <w:szCs w:val="12"/>
              <w:lang w:val="de-DE"/>
            </w:rPr>
          </w:pPr>
          <w:r w:rsidRPr="00101B8C">
            <w:rPr>
              <w:color w:val="000000"/>
              <w:sz w:val="12"/>
              <w:szCs w:val="12"/>
              <w:lang w:val="de-DE"/>
            </w:rPr>
            <w:t>AT U44155007</w:t>
          </w:r>
        </w:p>
      </w:tc>
    </w:tr>
    <w:tr w:rsidR="00F96B52" w:rsidRPr="000C75A6" w14:paraId="06C831E9" w14:textId="77777777" w:rsidTr="000C0924">
      <w:trPr>
        <w:trHeight w:val="170"/>
      </w:trPr>
      <w:tc>
        <w:tcPr>
          <w:tcW w:w="2358" w:type="dxa"/>
          <w:vAlign w:val="bottom"/>
        </w:tcPr>
        <w:p w14:paraId="546CB9D3" w14:textId="77777777" w:rsidR="00F96B52" w:rsidRPr="000C75A6" w:rsidRDefault="00F96B52" w:rsidP="001A0A10">
          <w:pPr>
            <w:pStyle w:val="Fuzeile2"/>
          </w:pPr>
          <w:r w:rsidRPr="000C75A6">
            <w:t>Tauernplatz 1</w:t>
          </w:r>
        </w:p>
      </w:tc>
      <w:tc>
        <w:tcPr>
          <w:tcW w:w="351" w:type="dxa"/>
          <w:vAlign w:val="bottom"/>
        </w:tcPr>
        <w:p w14:paraId="6A21AE17" w14:textId="77777777" w:rsidR="00F96B52" w:rsidRPr="00101B8C" w:rsidRDefault="00F96B52" w:rsidP="000C0924">
          <w:pPr>
            <w:pStyle w:val="Footer"/>
            <w:rPr>
              <w:rFonts w:ascii="Sailec Medium" w:hAnsi="Sailec Medium"/>
              <w:color w:val="000000"/>
              <w:sz w:val="12"/>
              <w:szCs w:val="12"/>
              <w:lang w:val="de-DE"/>
            </w:rPr>
          </w:pPr>
          <w:r w:rsidRPr="00101B8C">
            <w:rPr>
              <w:rFonts w:ascii="Sailec Medium" w:hAnsi="Sailec Medium"/>
              <w:color w:val="000000"/>
              <w:sz w:val="12"/>
              <w:szCs w:val="12"/>
              <w:lang w:val="de-DE"/>
            </w:rPr>
            <w:t>F</w:t>
          </w:r>
        </w:p>
      </w:tc>
      <w:tc>
        <w:tcPr>
          <w:tcW w:w="2029" w:type="dxa"/>
          <w:vAlign w:val="bottom"/>
        </w:tcPr>
        <w:p w14:paraId="29208B6A" w14:textId="77777777" w:rsidR="00F96B52" w:rsidRPr="00101B8C" w:rsidRDefault="00F96B52" w:rsidP="000C0924">
          <w:pPr>
            <w:pStyle w:val="Footer"/>
            <w:rPr>
              <w:color w:val="000000"/>
              <w:sz w:val="12"/>
              <w:szCs w:val="12"/>
              <w:lang w:val="de-DE"/>
            </w:rPr>
          </w:pPr>
          <w:r w:rsidRPr="00101B8C">
            <w:rPr>
              <w:color w:val="000000"/>
              <w:sz w:val="12"/>
              <w:szCs w:val="12"/>
              <w:lang w:val="de-DE"/>
            </w:rPr>
            <w:t>+43 (0) 6432 33 93 271</w:t>
          </w:r>
        </w:p>
      </w:tc>
      <w:tc>
        <w:tcPr>
          <w:tcW w:w="2780" w:type="dxa"/>
          <w:gridSpan w:val="2"/>
          <w:vAlign w:val="bottom"/>
        </w:tcPr>
        <w:p w14:paraId="609119ED" w14:textId="77777777" w:rsidR="00F96B52" w:rsidRPr="00101B8C" w:rsidRDefault="00F96B52" w:rsidP="000C0924">
          <w:pPr>
            <w:pStyle w:val="Footer"/>
            <w:rPr>
              <w:color w:val="000000"/>
              <w:sz w:val="12"/>
              <w:szCs w:val="12"/>
              <w:lang w:val="de-DE"/>
            </w:rPr>
          </w:pPr>
          <w:r w:rsidRPr="00101B8C">
            <w:rPr>
              <w:color w:val="000000"/>
              <w:sz w:val="12"/>
              <w:szCs w:val="12"/>
              <w:lang w:val="de-DE"/>
            </w:rPr>
            <w:t>Salzburger Sparkasse, Bad Hofgastein</w:t>
          </w:r>
        </w:p>
      </w:tc>
      <w:tc>
        <w:tcPr>
          <w:tcW w:w="704" w:type="dxa"/>
          <w:vAlign w:val="bottom"/>
        </w:tcPr>
        <w:p w14:paraId="399C90AF" w14:textId="77777777" w:rsidR="00F96B52" w:rsidRPr="00101B8C" w:rsidRDefault="00F96B52" w:rsidP="000C0924">
          <w:pPr>
            <w:pStyle w:val="Footer"/>
            <w:rPr>
              <w:rFonts w:ascii="Sailec Medium" w:hAnsi="Sailec Medium"/>
              <w:color w:val="000000"/>
              <w:sz w:val="12"/>
              <w:szCs w:val="12"/>
              <w:lang w:val="de-DE"/>
            </w:rPr>
          </w:pPr>
          <w:r w:rsidRPr="00101B8C">
            <w:rPr>
              <w:rFonts w:ascii="Sailec Medium" w:hAnsi="Sailec Medium"/>
              <w:color w:val="000000"/>
              <w:sz w:val="12"/>
              <w:szCs w:val="12"/>
              <w:lang w:val="de-DE"/>
            </w:rPr>
            <w:t>ZVR</w:t>
          </w:r>
        </w:p>
      </w:tc>
      <w:tc>
        <w:tcPr>
          <w:tcW w:w="1246" w:type="dxa"/>
          <w:vAlign w:val="bottom"/>
        </w:tcPr>
        <w:p w14:paraId="46675F84" w14:textId="77777777" w:rsidR="00F96B52" w:rsidRPr="00101B8C" w:rsidRDefault="00F96B52" w:rsidP="000C0924">
          <w:pPr>
            <w:pStyle w:val="Footer"/>
            <w:rPr>
              <w:color w:val="000000"/>
              <w:sz w:val="12"/>
              <w:szCs w:val="12"/>
              <w:lang w:val="de-DE"/>
            </w:rPr>
          </w:pPr>
          <w:r w:rsidRPr="00101B8C">
            <w:rPr>
              <w:color w:val="000000"/>
              <w:sz w:val="12"/>
              <w:szCs w:val="12"/>
              <w:lang w:val="de-DE"/>
            </w:rPr>
            <w:t>ZVR 551274426</w:t>
          </w:r>
        </w:p>
      </w:tc>
    </w:tr>
    <w:tr w:rsidR="00F96B52" w:rsidRPr="000C75A6" w14:paraId="4079E062" w14:textId="77777777" w:rsidTr="000C0924">
      <w:trPr>
        <w:trHeight w:val="170"/>
      </w:trPr>
      <w:tc>
        <w:tcPr>
          <w:tcW w:w="2358" w:type="dxa"/>
          <w:vAlign w:val="bottom"/>
        </w:tcPr>
        <w:p w14:paraId="492F5AC9" w14:textId="77777777" w:rsidR="00F96B52" w:rsidRPr="00101B8C" w:rsidRDefault="00F96B52" w:rsidP="000C0924">
          <w:pPr>
            <w:pStyle w:val="Footer"/>
            <w:rPr>
              <w:color w:val="000000"/>
              <w:sz w:val="12"/>
              <w:szCs w:val="12"/>
              <w:lang w:val="de-DE"/>
            </w:rPr>
          </w:pPr>
          <w:r w:rsidRPr="00101B8C">
            <w:rPr>
              <w:color w:val="000000"/>
              <w:sz w:val="12"/>
              <w:szCs w:val="12"/>
              <w:lang w:val="de-DE"/>
            </w:rPr>
            <w:t>5630 Bad Hofgastein</w:t>
          </w:r>
        </w:p>
      </w:tc>
      <w:tc>
        <w:tcPr>
          <w:tcW w:w="351" w:type="dxa"/>
          <w:vAlign w:val="bottom"/>
        </w:tcPr>
        <w:p w14:paraId="38BAB221" w14:textId="77777777" w:rsidR="00F96B52" w:rsidRPr="00101B8C" w:rsidRDefault="00F96B52" w:rsidP="000C0924">
          <w:pPr>
            <w:pStyle w:val="Footer"/>
            <w:rPr>
              <w:rFonts w:ascii="Sailec Medium" w:hAnsi="Sailec Medium"/>
              <w:color w:val="000000"/>
              <w:sz w:val="12"/>
              <w:szCs w:val="12"/>
              <w:lang w:val="de-DE"/>
            </w:rPr>
          </w:pPr>
          <w:r w:rsidRPr="00101B8C">
            <w:rPr>
              <w:rFonts w:ascii="Sailec Medium" w:hAnsi="Sailec Medium"/>
              <w:color w:val="000000"/>
              <w:sz w:val="12"/>
              <w:szCs w:val="12"/>
              <w:lang w:val="de-DE"/>
            </w:rPr>
            <w:t>E</w:t>
          </w:r>
        </w:p>
      </w:tc>
      <w:tc>
        <w:tcPr>
          <w:tcW w:w="2029" w:type="dxa"/>
          <w:vAlign w:val="bottom"/>
        </w:tcPr>
        <w:p w14:paraId="6D505F0C" w14:textId="77777777" w:rsidR="00F96B52" w:rsidRPr="00101B8C" w:rsidRDefault="00F96B52" w:rsidP="000C0924">
          <w:pPr>
            <w:pStyle w:val="Footer"/>
            <w:rPr>
              <w:color w:val="000000"/>
              <w:sz w:val="12"/>
              <w:szCs w:val="12"/>
              <w:lang w:val="de-DE"/>
            </w:rPr>
          </w:pPr>
          <w:r w:rsidRPr="00101B8C">
            <w:rPr>
              <w:color w:val="000000"/>
              <w:sz w:val="12"/>
              <w:szCs w:val="12"/>
              <w:lang w:val="de-DE"/>
            </w:rPr>
            <w:t>info@ehfg.org</w:t>
          </w:r>
        </w:p>
      </w:tc>
      <w:tc>
        <w:tcPr>
          <w:tcW w:w="516" w:type="dxa"/>
          <w:vAlign w:val="bottom"/>
        </w:tcPr>
        <w:p w14:paraId="3F5B3F01" w14:textId="77777777" w:rsidR="00F96B52" w:rsidRPr="00101B8C" w:rsidRDefault="00F96B52" w:rsidP="000C0924">
          <w:pPr>
            <w:pStyle w:val="Footer"/>
            <w:rPr>
              <w:rFonts w:ascii="Sailec Medium" w:hAnsi="Sailec Medium"/>
              <w:color w:val="000000"/>
              <w:sz w:val="12"/>
              <w:szCs w:val="12"/>
              <w:lang w:val="de-DE"/>
            </w:rPr>
          </w:pPr>
          <w:r w:rsidRPr="00101B8C">
            <w:rPr>
              <w:rFonts w:ascii="Sailec Medium" w:hAnsi="Sailec Medium"/>
              <w:color w:val="000000"/>
              <w:sz w:val="12"/>
              <w:szCs w:val="12"/>
              <w:lang w:val="de-DE"/>
            </w:rPr>
            <w:t>IBAN</w:t>
          </w:r>
        </w:p>
      </w:tc>
      <w:tc>
        <w:tcPr>
          <w:tcW w:w="2264" w:type="dxa"/>
          <w:vAlign w:val="bottom"/>
        </w:tcPr>
        <w:p w14:paraId="2A8CD5B8" w14:textId="77777777" w:rsidR="00F96B52" w:rsidRPr="00101B8C" w:rsidRDefault="00F96B52" w:rsidP="000C0924">
          <w:pPr>
            <w:pStyle w:val="Footer"/>
            <w:rPr>
              <w:color w:val="000000"/>
              <w:sz w:val="12"/>
              <w:szCs w:val="12"/>
              <w:lang w:val="de-DE"/>
            </w:rPr>
          </w:pPr>
          <w:r w:rsidRPr="00101B8C">
            <w:rPr>
              <w:color w:val="000000"/>
              <w:sz w:val="12"/>
              <w:szCs w:val="12"/>
              <w:lang w:val="de-DE"/>
            </w:rPr>
            <w:t>AT15 2040 4002 0022 2240</w:t>
          </w:r>
        </w:p>
      </w:tc>
      <w:tc>
        <w:tcPr>
          <w:tcW w:w="1950" w:type="dxa"/>
          <w:gridSpan w:val="2"/>
          <w:vAlign w:val="bottom"/>
        </w:tcPr>
        <w:p w14:paraId="77EFAAD7" w14:textId="77777777" w:rsidR="00F96B52" w:rsidRPr="00101B8C" w:rsidRDefault="00F96B52" w:rsidP="000C0924">
          <w:pPr>
            <w:pStyle w:val="Footer"/>
            <w:rPr>
              <w:color w:val="000000"/>
              <w:sz w:val="12"/>
              <w:szCs w:val="12"/>
              <w:lang w:val="de-DE"/>
            </w:rPr>
          </w:pPr>
        </w:p>
      </w:tc>
    </w:tr>
    <w:tr w:rsidR="00F96B52" w:rsidRPr="000C75A6" w14:paraId="1E951FA6" w14:textId="77777777" w:rsidTr="000C0924">
      <w:trPr>
        <w:trHeight w:val="170"/>
      </w:trPr>
      <w:tc>
        <w:tcPr>
          <w:tcW w:w="2358" w:type="dxa"/>
          <w:vAlign w:val="bottom"/>
        </w:tcPr>
        <w:p w14:paraId="1EA1E732" w14:textId="77777777" w:rsidR="00F96B52" w:rsidRPr="00101B8C" w:rsidRDefault="00F96B52" w:rsidP="000C0924">
          <w:pPr>
            <w:pStyle w:val="Footer"/>
            <w:rPr>
              <w:color w:val="000000"/>
              <w:sz w:val="12"/>
              <w:szCs w:val="12"/>
              <w:lang w:val="de-DE"/>
            </w:rPr>
          </w:pPr>
          <w:r w:rsidRPr="00101B8C">
            <w:rPr>
              <w:color w:val="000000"/>
              <w:sz w:val="12"/>
              <w:szCs w:val="12"/>
              <w:lang w:val="de-DE"/>
            </w:rPr>
            <w:t>Austria</w:t>
          </w:r>
        </w:p>
      </w:tc>
      <w:tc>
        <w:tcPr>
          <w:tcW w:w="351" w:type="dxa"/>
          <w:vAlign w:val="bottom"/>
        </w:tcPr>
        <w:p w14:paraId="442F299A" w14:textId="77777777" w:rsidR="00F96B52" w:rsidRPr="00101B8C" w:rsidRDefault="00F96B52" w:rsidP="000C0924">
          <w:pPr>
            <w:pStyle w:val="Footer"/>
            <w:rPr>
              <w:rFonts w:ascii="Sailec Medium" w:hAnsi="Sailec Medium"/>
              <w:color w:val="000000"/>
              <w:sz w:val="12"/>
              <w:szCs w:val="12"/>
              <w:lang w:val="de-DE"/>
            </w:rPr>
          </w:pPr>
          <w:r w:rsidRPr="00101B8C">
            <w:rPr>
              <w:rFonts w:ascii="Sailec Medium" w:hAnsi="Sailec Medium"/>
              <w:color w:val="000000"/>
              <w:sz w:val="12"/>
              <w:szCs w:val="12"/>
              <w:lang w:val="de-DE"/>
            </w:rPr>
            <w:t>W</w:t>
          </w:r>
        </w:p>
      </w:tc>
      <w:tc>
        <w:tcPr>
          <w:tcW w:w="2029" w:type="dxa"/>
          <w:vAlign w:val="bottom"/>
        </w:tcPr>
        <w:p w14:paraId="605BDAE0" w14:textId="77777777" w:rsidR="00F96B52" w:rsidRPr="00101B8C" w:rsidRDefault="00F96B52" w:rsidP="000C0924">
          <w:pPr>
            <w:pStyle w:val="Footer"/>
            <w:rPr>
              <w:color w:val="000000"/>
              <w:sz w:val="12"/>
              <w:szCs w:val="12"/>
              <w:lang w:val="de-DE"/>
            </w:rPr>
          </w:pPr>
          <w:r w:rsidRPr="00101B8C">
            <w:rPr>
              <w:color w:val="000000"/>
              <w:sz w:val="12"/>
              <w:szCs w:val="12"/>
              <w:lang w:val="de-DE"/>
            </w:rPr>
            <w:t>www.ehfg.org</w:t>
          </w:r>
        </w:p>
      </w:tc>
      <w:tc>
        <w:tcPr>
          <w:tcW w:w="516" w:type="dxa"/>
          <w:vAlign w:val="bottom"/>
        </w:tcPr>
        <w:p w14:paraId="3EE8ACB9" w14:textId="77777777" w:rsidR="00F96B52" w:rsidRPr="00101B8C" w:rsidRDefault="00F96B52" w:rsidP="000C0924">
          <w:pPr>
            <w:pStyle w:val="Footer"/>
            <w:rPr>
              <w:rFonts w:ascii="Sailec Medium" w:hAnsi="Sailec Medium"/>
              <w:color w:val="000000"/>
              <w:sz w:val="12"/>
              <w:szCs w:val="12"/>
              <w:lang w:val="de-DE"/>
            </w:rPr>
          </w:pPr>
          <w:r w:rsidRPr="00101B8C">
            <w:rPr>
              <w:rFonts w:ascii="Sailec Medium" w:hAnsi="Sailec Medium"/>
              <w:color w:val="000000"/>
              <w:sz w:val="12"/>
              <w:szCs w:val="12"/>
              <w:lang w:val="de-DE"/>
            </w:rPr>
            <w:t>BIC</w:t>
          </w:r>
        </w:p>
      </w:tc>
      <w:tc>
        <w:tcPr>
          <w:tcW w:w="2264" w:type="dxa"/>
          <w:vAlign w:val="bottom"/>
        </w:tcPr>
        <w:p w14:paraId="7F371DE1" w14:textId="77777777" w:rsidR="00F96B52" w:rsidRPr="00101B8C" w:rsidRDefault="00F96B52" w:rsidP="000C0924">
          <w:pPr>
            <w:pStyle w:val="Footer"/>
            <w:rPr>
              <w:color w:val="000000"/>
              <w:sz w:val="12"/>
              <w:szCs w:val="12"/>
              <w:lang w:val="de-DE"/>
            </w:rPr>
          </w:pPr>
          <w:r w:rsidRPr="00101B8C">
            <w:rPr>
              <w:color w:val="000000"/>
              <w:sz w:val="12"/>
              <w:szCs w:val="12"/>
              <w:lang w:val="de-DE"/>
            </w:rPr>
            <w:t>SBGSAT2S</w:t>
          </w:r>
        </w:p>
      </w:tc>
      <w:tc>
        <w:tcPr>
          <w:tcW w:w="1950" w:type="dxa"/>
          <w:gridSpan w:val="2"/>
          <w:vAlign w:val="bottom"/>
        </w:tcPr>
        <w:p w14:paraId="0082376E" w14:textId="77777777" w:rsidR="00F96B52" w:rsidRPr="00101B8C" w:rsidRDefault="00F96B52" w:rsidP="000C0924">
          <w:pPr>
            <w:pStyle w:val="Footer"/>
            <w:rPr>
              <w:color w:val="000000"/>
              <w:sz w:val="12"/>
              <w:szCs w:val="12"/>
              <w:lang w:val="de-DE"/>
            </w:rPr>
          </w:pPr>
        </w:p>
      </w:tc>
    </w:tr>
  </w:tbl>
  <w:p w14:paraId="59EBEEFB" w14:textId="77777777" w:rsidR="00F96B52" w:rsidRPr="00101B8C" w:rsidRDefault="00F96B52" w:rsidP="00937885">
    <w:pPr>
      <w:rPr>
        <w:color w:val="00000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6CA03" w14:textId="77777777" w:rsidR="003B1453" w:rsidRDefault="003B1453" w:rsidP="009A01A7">
      <w:r>
        <w:separator/>
      </w:r>
    </w:p>
  </w:footnote>
  <w:footnote w:type="continuationSeparator" w:id="0">
    <w:p w14:paraId="77763B21" w14:textId="77777777" w:rsidR="003B1453" w:rsidRDefault="003B1453" w:rsidP="009A0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E792" w14:textId="77777777" w:rsidR="00F96B52" w:rsidRDefault="00F96B52">
    <w:pPr>
      <w:pStyle w:val="Header"/>
    </w:pPr>
    <w:r>
      <w:rPr>
        <w:noProof/>
        <w:lang w:val="en-GB" w:eastAsia="en-GB"/>
      </w:rPr>
      <w:drawing>
        <wp:anchor distT="0" distB="0" distL="114300" distR="114300" simplePos="0" relativeHeight="251658240" behindDoc="0" locked="1" layoutInCell="1" allowOverlap="1" wp14:anchorId="06EFCD28" wp14:editId="389E283C">
          <wp:simplePos x="0" y="0"/>
          <wp:positionH relativeFrom="column">
            <wp:posOffset>-256540</wp:posOffset>
          </wp:positionH>
          <wp:positionV relativeFrom="page">
            <wp:posOffset>447675</wp:posOffset>
          </wp:positionV>
          <wp:extent cx="2037080" cy="647700"/>
          <wp:effectExtent l="0" t="0" r="1270" b="0"/>
          <wp:wrapNone/>
          <wp:docPr id="2" name="Grafik 2" descr="P:\#Cloud\EHFG Grunddaten\EHFG CI Design Assets\Logos EHFG EHA YFG\European Health Forum Gastein\RGB\PNG\300dpi\EH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loud\EHFG Grunddaten\EHFG CI Design Assets\Logos EHFG EHA YFG\European Health Forum Gastein\RGB\PNG\300dpi\EHF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5D3"/>
    <w:multiLevelType w:val="hybridMultilevel"/>
    <w:tmpl w:val="9F0281B6"/>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
    <w:nsid w:val="33A168FE"/>
    <w:multiLevelType w:val="hybridMultilevel"/>
    <w:tmpl w:val="BFDAAE06"/>
    <w:lvl w:ilvl="0" w:tplc="3FD4FF40">
      <w:numFmt w:val="bullet"/>
      <w:lvlText w:val="-"/>
      <w:lvlJc w:val="left"/>
      <w:pPr>
        <w:ind w:left="720" w:hanging="360"/>
      </w:pPr>
      <w:rPr>
        <w:rFonts w:ascii="Sailec Light" w:eastAsia="Calibri" w:hAnsi="Sailec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E4AE4"/>
    <w:multiLevelType w:val="hybridMultilevel"/>
    <w:tmpl w:val="9102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4D6EEE"/>
    <w:multiLevelType w:val="hybridMultilevel"/>
    <w:tmpl w:val="EBFCD442"/>
    <w:lvl w:ilvl="0" w:tplc="08090001">
      <w:start w:val="1"/>
      <w:numFmt w:val="bullet"/>
      <w:lvlText w:val=""/>
      <w:lvlJc w:val="left"/>
      <w:pPr>
        <w:ind w:left="720" w:hanging="360"/>
      </w:pPr>
      <w:rPr>
        <w:rFonts w:ascii="Symbol" w:hAnsi="Symbol" w:hint="default"/>
      </w:rPr>
    </w:lvl>
    <w:lvl w:ilvl="1" w:tplc="6DF48592">
      <w:numFmt w:val="bullet"/>
      <w:lvlText w:val="•"/>
      <w:lvlJc w:val="left"/>
      <w:pPr>
        <w:ind w:left="1440" w:hanging="360"/>
      </w:pPr>
      <w:rPr>
        <w:rFonts w:ascii="Sailec Light" w:eastAsia="Calibri" w:hAnsi="Sailec Light"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64"/>
    <w:rsid w:val="00015ED2"/>
    <w:rsid w:val="00024359"/>
    <w:rsid w:val="00037C64"/>
    <w:rsid w:val="000669BA"/>
    <w:rsid w:val="0007086C"/>
    <w:rsid w:val="00076CF0"/>
    <w:rsid w:val="0008720D"/>
    <w:rsid w:val="00093B28"/>
    <w:rsid w:val="00095129"/>
    <w:rsid w:val="000A7EB7"/>
    <w:rsid w:val="000C0924"/>
    <w:rsid w:val="000C2DB3"/>
    <w:rsid w:val="000C75A6"/>
    <w:rsid w:val="000D389A"/>
    <w:rsid w:val="000E166D"/>
    <w:rsid w:val="000E637F"/>
    <w:rsid w:val="000F4E69"/>
    <w:rsid w:val="000F6112"/>
    <w:rsid w:val="00101B8C"/>
    <w:rsid w:val="00103209"/>
    <w:rsid w:val="00114134"/>
    <w:rsid w:val="0013381C"/>
    <w:rsid w:val="0015254A"/>
    <w:rsid w:val="00157769"/>
    <w:rsid w:val="0016213C"/>
    <w:rsid w:val="00171A07"/>
    <w:rsid w:val="00181D8E"/>
    <w:rsid w:val="001A0A10"/>
    <w:rsid w:val="001A26A7"/>
    <w:rsid w:val="001A4429"/>
    <w:rsid w:val="001A45D7"/>
    <w:rsid w:val="001A5BA5"/>
    <w:rsid w:val="001B3F60"/>
    <w:rsid w:val="001C0818"/>
    <w:rsid w:val="001C2360"/>
    <w:rsid w:val="001E247D"/>
    <w:rsid w:val="001F3B11"/>
    <w:rsid w:val="00203631"/>
    <w:rsid w:val="0021066A"/>
    <w:rsid w:val="00214640"/>
    <w:rsid w:val="00233405"/>
    <w:rsid w:val="00260889"/>
    <w:rsid w:val="0028711F"/>
    <w:rsid w:val="0029671C"/>
    <w:rsid w:val="00296F87"/>
    <w:rsid w:val="002A110A"/>
    <w:rsid w:val="002C2751"/>
    <w:rsid w:val="002C6DC0"/>
    <w:rsid w:val="002D47C2"/>
    <w:rsid w:val="002E3F7E"/>
    <w:rsid w:val="002F5A44"/>
    <w:rsid w:val="0030714D"/>
    <w:rsid w:val="00312A9D"/>
    <w:rsid w:val="00337214"/>
    <w:rsid w:val="00340C49"/>
    <w:rsid w:val="00342FDC"/>
    <w:rsid w:val="003460CB"/>
    <w:rsid w:val="00361465"/>
    <w:rsid w:val="00370B13"/>
    <w:rsid w:val="00382D7F"/>
    <w:rsid w:val="003867C4"/>
    <w:rsid w:val="003A68EA"/>
    <w:rsid w:val="003B1453"/>
    <w:rsid w:val="003C3A4A"/>
    <w:rsid w:val="003D0AE4"/>
    <w:rsid w:val="003F68A1"/>
    <w:rsid w:val="00403545"/>
    <w:rsid w:val="00413746"/>
    <w:rsid w:val="004253C4"/>
    <w:rsid w:val="0043403D"/>
    <w:rsid w:val="004544FC"/>
    <w:rsid w:val="0045491D"/>
    <w:rsid w:val="00457752"/>
    <w:rsid w:val="004614F5"/>
    <w:rsid w:val="004616C9"/>
    <w:rsid w:val="00485DD6"/>
    <w:rsid w:val="004B0454"/>
    <w:rsid w:val="004D02D7"/>
    <w:rsid w:val="004D3391"/>
    <w:rsid w:val="004D41F9"/>
    <w:rsid w:val="004E4C6D"/>
    <w:rsid w:val="004E56B8"/>
    <w:rsid w:val="004F1688"/>
    <w:rsid w:val="004F66BC"/>
    <w:rsid w:val="004F77DC"/>
    <w:rsid w:val="00542CE5"/>
    <w:rsid w:val="00560E8C"/>
    <w:rsid w:val="00567B33"/>
    <w:rsid w:val="005716AD"/>
    <w:rsid w:val="00575282"/>
    <w:rsid w:val="005812B8"/>
    <w:rsid w:val="005E3309"/>
    <w:rsid w:val="006014A9"/>
    <w:rsid w:val="00617684"/>
    <w:rsid w:val="0062401F"/>
    <w:rsid w:val="00626074"/>
    <w:rsid w:val="006832F4"/>
    <w:rsid w:val="00694B40"/>
    <w:rsid w:val="006A609F"/>
    <w:rsid w:val="006B7AD0"/>
    <w:rsid w:val="006C7D74"/>
    <w:rsid w:val="006D6288"/>
    <w:rsid w:val="006F0C66"/>
    <w:rsid w:val="00703773"/>
    <w:rsid w:val="00717D92"/>
    <w:rsid w:val="00734B07"/>
    <w:rsid w:val="00740097"/>
    <w:rsid w:val="00757125"/>
    <w:rsid w:val="007C6617"/>
    <w:rsid w:val="007E411C"/>
    <w:rsid w:val="007E7BA6"/>
    <w:rsid w:val="007F1FB9"/>
    <w:rsid w:val="007F2852"/>
    <w:rsid w:val="007F2D8E"/>
    <w:rsid w:val="00806975"/>
    <w:rsid w:val="00837D6B"/>
    <w:rsid w:val="00850C57"/>
    <w:rsid w:val="00870FEA"/>
    <w:rsid w:val="00872BCA"/>
    <w:rsid w:val="00881A3F"/>
    <w:rsid w:val="00896975"/>
    <w:rsid w:val="008D0BA2"/>
    <w:rsid w:val="008F4C04"/>
    <w:rsid w:val="0091236A"/>
    <w:rsid w:val="00937885"/>
    <w:rsid w:val="009519A7"/>
    <w:rsid w:val="00973237"/>
    <w:rsid w:val="0099777D"/>
    <w:rsid w:val="009A01A7"/>
    <w:rsid w:val="009A1687"/>
    <w:rsid w:val="009D1226"/>
    <w:rsid w:val="009D58AE"/>
    <w:rsid w:val="009E2561"/>
    <w:rsid w:val="009E3AA9"/>
    <w:rsid w:val="009E3C82"/>
    <w:rsid w:val="00A421E1"/>
    <w:rsid w:val="00A5189B"/>
    <w:rsid w:val="00A83BD3"/>
    <w:rsid w:val="00AB1AE1"/>
    <w:rsid w:val="00B02517"/>
    <w:rsid w:val="00B16D4B"/>
    <w:rsid w:val="00B16FF7"/>
    <w:rsid w:val="00B17187"/>
    <w:rsid w:val="00B370CB"/>
    <w:rsid w:val="00B40AD3"/>
    <w:rsid w:val="00B53FCC"/>
    <w:rsid w:val="00B660DA"/>
    <w:rsid w:val="00BA3462"/>
    <w:rsid w:val="00BC3191"/>
    <w:rsid w:val="00C11D86"/>
    <w:rsid w:val="00C159A1"/>
    <w:rsid w:val="00C41629"/>
    <w:rsid w:val="00C52930"/>
    <w:rsid w:val="00C55D6D"/>
    <w:rsid w:val="00C77AB7"/>
    <w:rsid w:val="00C8268F"/>
    <w:rsid w:val="00C90A77"/>
    <w:rsid w:val="00C959DD"/>
    <w:rsid w:val="00CB16D4"/>
    <w:rsid w:val="00CD44C6"/>
    <w:rsid w:val="00CE5E17"/>
    <w:rsid w:val="00D01406"/>
    <w:rsid w:val="00D30AB9"/>
    <w:rsid w:val="00D36470"/>
    <w:rsid w:val="00D422FF"/>
    <w:rsid w:val="00DB1373"/>
    <w:rsid w:val="00DB13C5"/>
    <w:rsid w:val="00DC0FD4"/>
    <w:rsid w:val="00DD7E8F"/>
    <w:rsid w:val="00DE2F6D"/>
    <w:rsid w:val="00DE354E"/>
    <w:rsid w:val="00E20619"/>
    <w:rsid w:val="00E443E5"/>
    <w:rsid w:val="00E678CE"/>
    <w:rsid w:val="00E87532"/>
    <w:rsid w:val="00EA217F"/>
    <w:rsid w:val="00EA72D4"/>
    <w:rsid w:val="00ED2718"/>
    <w:rsid w:val="00ED6E1E"/>
    <w:rsid w:val="00EE15D9"/>
    <w:rsid w:val="00F136F3"/>
    <w:rsid w:val="00F160F1"/>
    <w:rsid w:val="00F564F2"/>
    <w:rsid w:val="00F819F1"/>
    <w:rsid w:val="00F83C76"/>
    <w:rsid w:val="00F96B52"/>
    <w:rsid w:val="00FA30B9"/>
    <w:rsid w:val="00FA3F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B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ilec Light" w:eastAsiaTheme="minorHAnsi" w:hAnsi="Sailec Light" w:cs="Arial"/>
        <w:sz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 9pt"/>
    <w:qFormat/>
    <w:rsid w:val="00037C64"/>
    <w:pPr>
      <w:widowControl w:val="0"/>
      <w:suppressAutoHyphens/>
      <w:overflowPunct w:val="0"/>
      <w:autoSpaceDE w:val="0"/>
      <w:autoSpaceDN w:val="0"/>
      <w:adjustRightInd w:val="0"/>
      <w:spacing w:after="0" w:line="240" w:lineRule="auto"/>
    </w:pPr>
    <w:rPr>
      <w:rFonts w:ascii="Verdana" w:eastAsia="Times New Roman" w:hAnsi="Verdana" w:cs="Times New Roman"/>
      <w:kern w:val="2"/>
      <w:sz w:val="24"/>
      <w:lang w:val="en-GB"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1A7"/>
    <w:pPr>
      <w:widowControl/>
      <w:tabs>
        <w:tab w:val="center" w:pos="4536"/>
        <w:tab w:val="right" w:pos="9072"/>
      </w:tabs>
      <w:suppressAutoHyphens w:val="0"/>
      <w:overflowPunct/>
      <w:autoSpaceDE/>
      <w:autoSpaceDN/>
      <w:adjustRightInd/>
    </w:pPr>
    <w:rPr>
      <w:rFonts w:ascii="Sailec Light" w:eastAsiaTheme="minorHAnsi" w:hAnsi="Sailec Light" w:cs="Arial"/>
      <w:kern w:val="0"/>
      <w:sz w:val="18"/>
      <w:lang w:val="de-AT" w:eastAsia="en-US"/>
    </w:rPr>
  </w:style>
  <w:style w:type="character" w:customStyle="1" w:styleId="HeaderChar">
    <w:name w:val="Header Char"/>
    <w:basedOn w:val="DefaultParagraphFont"/>
    <w:link w:val="Header"/>
    <w:uiPriority w:val="99"/>
    <w:rsid w:val="009A01A7"/>
  </w:style>
  <w:style w:type="paragraph" w:styleId="Footer">
    <w:name w:val="footer"/>
    <w:basedOn w:val="Normal"/>
    <w:link w:val="FooterChar"/>
    <w:uiPriority w:val="99"/>
    <w:unhideWhenUsed/>
    <w:rsid w:val="009A01A7"/>
    <w:pPr>
      <w:widowControl/>
      <w:tabs>
        <w:tab w:val="center" w:pos="4536"/>
        <w:tab w:val="right" w:pos="9072"/>
      </w:tabs>
      <w:suppressAutoHyphens w:val="0"/>
      <w:overflowPunct/>
      <w:autoSpaceDE/>
      <w:autoSpaceDN/>
      <w:adjustRightInd/>
    </w:pPr>
    <w:rPr>
      <w:rFonts w:ascii="Sailec Light" w:eastAsiaTheme="minorHAnsi" w:hAnsi="Sailec Light" w:cs="Arial"/>
      <w:kern w:val="0"/>
      <w:sz w:val="18"/>
      <w:lang w:val="de-AT" w:eastAsia="en-US"/>
    </w:rPr>
  </w:style>
  <w:style w:type="character" w:customStyle="1" w:styleId="FooterChar">
    <w:name w:val="Footer Char"/>
    <w:basedOn w:val="DefaultParagraphFont"/>
    <w:link w:val="Footer"/>
    <w:uiPriority w:val="99"/>
    <w:rsid w:val="009A01A7"/>
  </w:style>
  <w:style w:type="paragraph" w:styleId="BalloonText">
    <w:name w:val="Balloon Text"/>
    <w:basedOn w:val="Normal"/>
    <w:link w:val="BalloonTextChar"/>
    <w:uiPriority w:val="99"/>
    <w:semiHidden/>
    <w:unhideWhenUsed/>
    <w:rsid w:val="00973237"/>
    <w:rPr>
      <w:rFonts w:ascii="Segoe UI" w:hAnsi="Segoe UI" w:cs="Segoe UI"/>
      <w:szCs w:val="18"/>
    </w:rPr>
  </w:style>
  <w:style w:type="character" w:customStyle="1" w:styleId="BalloonTextChar">
    <w:name w:val="Balloon Text Char"/>
    <w:basedOn w:val="DefaultParagraphFont"/>
    <w:link w:val="BalloonText"/>
    <w:uiPriority w:val="99"/>
    <w:semiHidden/>
    <w:rsid w:val="00973237"/>
    <w:rPr>
      <w:rFonts w:ascii="Segoe UI" w:hAnsi="Segoe UI" w:cs="Segoe UI"/>
      <w:sz w:val="18"/>
      <w:szCs w:val="18"/>
    </w:rPr>
  </w:style>
  <w:style w:type="table" w:styleId="TableGrid">
    <w:name w:val="Table Grid"/>
    <w:basedOn w:val="TableNormal"/>
    <w:uiPriority w:val="39"/>
    <w:rsid w:val="0093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Titel">
    <w:name w:val="Betreff - Titel"/>
    <w:basedOn w:val="Normal"/>
    <w:link w:val="Betreff-TitelZchn"/>
    <w:qFormat/>
    <w:rsid w:val="001A0A10"/>
    <w:pPr>
      <w:widowControl/>
      <w:suppressAutoHyphens w:val="0"/>
      <w:overflowPunct/>
      <w:autoSpaceDE/>
      <w:autoSpaceDN/>
      <w:adjustRightInd/>
      <w:spacing w:after="60" w:line="276" w:lineRule="auto"/>
    </w:pPr>
    <w:rPr>
      <w:rFonts w:ascii="Sailec Medium" w:eastAsiaTheme="minorHAnsi" w:hAnsi="Sailec Medium" w:cs="Arial"/>
      <w:kern w:val="0"/>
      <w:sz w:val="18"/>
      <w:lang w:eastAsia="en-US"/>
    </w:rPr>
  </w:style>
  <w:style w:type="paragraph" w:customStyle="1" w:styleId="Anschrift">
    <w:name w:val="Anschrift"/>
    <w:basedOn w:val="Normal"/>
    <w:link w:val="AnschriftZchn"/>
    <w:qFormat/>
    <w:rsid w:val="001A0A10"/>
    <w:pPr>
      <w:framePr w:w="4820" w:h="2143" w:hRule="exact" w:hSpace="142" w:wrap="around" w:vAnchor="page" w:hAnchor="page" w:x="1374" w:y="3136" w:anchorLock="1"/>
      <w:widowControl/>
      <w:suppressAutoHyphens w:val="0"/>
      <w:overflowPunct/>
      <w:autoSpaceDE/>
      <w:autoSpaceDN/>
      <w:adjustRightInd/>
      <w:spacing w:after="60"/>
      <w:jc w:val="both"/>
    </w:pPr>
    <w:rPr>
      <w:rFonts w:ascii="Sailec" w:eastAsiaTheme="minorHAnsi" w:hAnsi="Sailec" w:cs="Arial"/>
      <w:kern w:val="0"/>
      <w:sz w:val="20"/>
      <w:szCs w:val="19"/>
      <w:lang w:val="de-DE" w:eastAsia="en-US"/>
    </w:rPr>
  </w:style>
  <w:style w:type="character" w:customStyle="1" w:styleId="Betreff-TitelZchn">
    <w:name w:val="Betreff - Titel Zchn"/>
    <w:basedOn w:val="DefaultParagraphFont"/>
    <w:link w:val="Betreff-Titel"/>
    <w:rsid w:val="001A0A10"/>
    <w:rPr>
      <w:rFonts w:ascii="Sailec Medium" w:hAnsi="Sailec Medium"/>
      <w:sz w:val="18"/>
      <w:lang w:val="en-GB"/>
    </w:rPr>
  </w:style>
  <w:style w:type="paragraph" w:customStyle="1" w:styleId="Ort-Datum">
    <w:name w:val="Ort-Datum"/>
    <w:basedOn w:val="Normal"/>
    <w:link w:val="Ort-DatumZchn"/>
    <w:qFormat/>
    <w:rsid w:val="001A0A10"/>
    <w:pPr>
      <w:widowControl/>
      <w:suppressAutoHyphens w:val="0"/>
      <w:overflowPunct/>
      <w:autoSpaceDE/>
      <w:autoSpaceDN/>
      <w:adjustRightInd/>
      <w:spacing w:after="60"/>
      <w:jc w:val="right"/>
    </w:pPr>
    <w:rPr>
      <w:rFonts w:ascii="Sailec" w:eastAsiaTheme="minorHAnsi" w:hAnsi="Sailec" w:cs="Arial"/>
      <w:kern w:val="0"/>
      <w:sz w:val="18"/>
      <w:szCs w:val="17"/>
      <w:lang w:eastAsia="en-US"/>
    </w:rPr>
  </w:style>
  <w:style w:type="character" w:customStyle="1" w:styleId="AnschriftZchn">
    <w:name w:val="Anschrift Zchn"/>
    <w:basedOn w:val="DefaultParagraphFont"/>
    <w:link w:val="Anschrift"/>
    <w:rsid w:val="001A0A10"/>
    <w:rPr>
      <w:rFonts w:ascii="Sailec" w:hAnsi="Sailec"/>
      <w:sz w:val="20"/>
      <w:szCs w:val="19"/>
      <w:lang w:val="de-DE"/>
    </w:rPr>
  </w:style>
  <w:style w:type="paragraph" w:customStyle="1" w:styleId="Fuzeile1">
    <w:name w:val="Fußzeile 1"/>
    <w:basedOn w:val="Footer"/>
    <w:link w:val="Fuzeile1Zchn"/>
    <w:qFormat/>
    <w:rsid w:val="001A0A10"/>
    <w:rPr>
      <w:rFonts w:ascii="Sailec Medium" w:hAnsi="Sailec Medium"/>
      <w:color w:val="000000" w:themeColor="text1"/>
      <w:sz w:val="12"/>
      <w:szCs w:val="12"/>
      <w:lang w:val="de-DE"/>
    </w:rPr>
  </w:style>
  <w:style w:type="character" w:customStyle="1" w:styleId="Ort-DatumZchn">
    <w:name w:val="Ort-Datum Zchn"/>
    <w:basedOn w:val="DefaultParagraphFont"/>
    <w:link w:val="Ort-Datum"/>
    <w:rsid w:val="001A0A10"/>
    <w:rPr>
      <w:rFonts w:ascii="Sailec" w:hAnsi="Sailec"/>
      <w:sz w:val="18"/>
      <w:szCs w:val="17"/>
      <w:lang w:val="en-GB"/>
    </w:rPr>
  </w:style>
  <w:style w:type="paragraph" w:customStyle="1" w:styleId="Fuzeile2">
    <w:name w:val="Fußzeile 2"/>
    <w:basedOn w:val="Footer"/>
    <w:link w:val="Fuzeile2Zchn"/>
    <w:qFormat/>
    <w:rsid w:val="001A0A10"/>
    <w:rPr>
      <w:color w:val="000000" w:themeColor="text1"/>
      <w:sz w:val="12"/>
      <w:szCs w:val="12"/>
      <w:lang w:val="de-DE"/>
    </w:rPr>
  </w:style>
  <w:style w:type="character" w:customStyle="1" w:styleId="Fuzeile1Zchn">
    <w:name w:val="Fußzeile 1 Zchn"/>
    <w:basedOn w:val="FooterChar"/>
    <w:link w:val="Fuzeile1"/>
    <w:rsid w:val="001A0A10"/>
    <w:rPr>
      <w:rFonts w:ascii="Sailec Medium" w:hAnsi="Sailec Medium"/>
      <w:color w:val="000000" w:themeColor="text1"/>
      <w:sz w:val="12"/>
      <w:szCs w:val="12"/>
      <w:lang w:val="de-DE"/>
    </w:rPr>
  </w:style>
  <w:style w:type="character" w:customStyle="1" w:styleId="Fuzeile2Zchn">
    <w:name w:val="Fußzeile 2 Zchn"/>
    <w:basedOn w:val="FooterChar"/>
    <w:link w:val="Fuzeile2"/>
    <w:rsid w:val="001A0A10"/>
    <w:rPr>
      <w:color w:val="000000" w:themeColor="text1"/>
      <w:sz w:val="12"/>
      <w:szCs w:val="12"/>
      <w:lang w:val="de-DE"/>
    </w:rPr>
  </w:style>
  <w:style w:type="character" w:styleId="Hyperlink">
    <w:name w:val="Hyperlink"/>
    <w:rsid w:val="004F66BC"/>
    <w:rPr>
      <w:rFonts w:cs="Times New Roman"/>
      <w:color w:val="0000FF"/>
      <w:u w:val="single"/>
    </w:rPr>
  </w:style>
  <w:style w:type="character" w:customStyle="1" w:styleId="NichtaufgelsteErwhnung1">
    <w:name w:val="Nicht aufgelöste Erwähnung1"/>
    <w:basedOn w:val="DefaultParagraphFont"/>
    <w:uiPriority w:val="99"/>
    <w:semiHidden/>
    <w:unhideWhenUsed/>
    <w:rsid w:val="007F2D8E"/>
    <w:rPr>
      <w:color w:val="808080"/>
      <w:shd w:val="clear" w:color="auto" w:fill="E6E6E6"/>
    </w:rPr>
  </w:style>
  <w:style w:type="character" w:styleId="CommentReference">
    <w:name w:val="annotation reference"/>
    <w:basedOn w:val="DefaultParagraphFont"/>
    <w:uiPriority w:val="99"/>
    <w:semiHidden/>
    <w:unhideWhenUsed/>
    <w:rsid w:val="0091236A"/>
    <w:rPr>
      <w:sz w:val="16"/>
      <w:szCs w:val="16"/>
    </w:rPr>
  </w:style>
  <w:style w:type="paragraph" w:styleId="CommentText">
    <w:name w:val="annotation text"/>
    <w:basedOn w:val="Normal"/>
    <w:link w:val="CommentTextChar"/>
    <w:uiPriority w:val="99"/>
    <w:semiHidden/>
    <w:unhideWhenUsed/>
    <w:rsid w:val="0091236A"/>
    <w:rPr>
      <w:sz w:val="20"/>
    </w:rPr>
  </w:style>
  <w:style w:type="character" w:customStyle="1" w:styleId="CommentTextChar">
    <w:name w:val="Comment Text Char"/>
    <w:basedOn w:val="DefaultParagraphFont"/>
    <w:link w:val="CommentText"/>
    <w:uiPriority w:val="99"/>
    <w:semiHidden/>
    <w:rsid w:val="0091236A"/>
    <w:rPr>
      <w:rFonts w:ascii="Verdana" w:eastAsia="Times New Roman" w:hAnsi="Verdana" w:cs="Times New Roman"/>
      <w:kern w:val="2"/>
      <w:sz w:val="20"/>
      <w:lang w:val="en-GB" w:eastAsia="de-AT"/>
    </w:rPr>
  </w:style>
  <w:style w:type="paragraph" w:styleId="CommentSubject">
    <w:name w:val="annotation subject"/>
    <w:basedOn w:val="CommentText"/>
    <w:next w:val="CommentText"/>
    <w:link w:val="CommentSubjectChar"/>
    <w:uiPriority w:val="99"/>
    <w:semiHidden/>
    <w:unhideWhenUsed/>
    <w:rsid w:val="0091236A"/>
    <w:rPr>
      <w:b/>
      <w:bCs/>
    </w:rPr>
  </w:style>
  <w:style w:type="character" w:customStyle="1" w:styleId="CommentSubjectChar">
    <w:name w:val="Comment Subject Char"/>
    <w:basedOn w:val="CommentTextChar"/>
    <w:link w:val="CommentSubject"/>
    <w:uiPriority w:val="99"/>
    <w:semiHidden/>
    <w:rsid w:val="0091236A"/>
    <w:rPr>
      <w:rFonts w:ascii="Verdana" w:eastAsia="Times New Roman" w:hAnsi="Verdana" w:cs="Times New Roman"/>
      <w:b/>
      <w:bCs/>
      <w:kern w:val="2"/>
      <w:sz w:val="20"/>
      <w:lang w:val="en-GB" w:eastAsia="de-AT"/>
    </w:rPr>
  </w:style>
  <w:style w:type="character" w:customStyle="1" w:styleId="UnresolvedMention1">
    <w:name w:val="Unresolved Mention1"/>
    <w:basedOn w:val="DefaultParagraphFont"/>
    <w:uiPriority w:val="99"/>
    <w:semiHidden/>
    <w:unhideWhenUsed/>
    <w:rsid w:val="0016213C"/>
    <w:rPr>
      <w:color w:val="808080"/>
      <w:shd w:val="clear" w:color="auto" w:fill="E6E6E6"/>
    </w:rPr>
  </w:style>
  <w:style w:type="character" w:styleId="FollowedHyperlink">
    <w:name w:val="FollowedHyperlink"/>
    <w:basedOn w:val="DefaultParagraphFont"/>
    <w:uiPriority w:val="99"/>
    <w:semiHidden/>
    <w:unhideWhenUsed/>
    <w:rsid w:val="0016213C"/>
    <w:rPr>
      <w:color w:val="954F72" w:themeColor="followedHyperlink"/>
      <w:u w:val="single"/>
    </w:rPr>
  </w:style>
  <w:style w:type="paragraph" w:styleId="ListParagraph">
    <w:name w:val="List Paragraph"/>
    <w:basedOn w:val="Normal"/>
    <w:uiPriority w:val="34"/>
    <w:qFormat/>
    <w:rsid w:val="006832F4"/>
    <w:pPr>
      <w:ind w:left="720"/>
      <w:contextualSpacing/>
    </w:pPr>
  </w:style>
  <w:style w:type="paragraph" w:styleId="FootnoteText">
    <w:name w:val="footnote text"/>
    <w:basedOn w:val="Normal"/>
    <w:link w:val="FootnoteTextChar"/>
    <w:uiPriority w:val="99"/>
    <w:semiHidden/>
    <w:unhideWhenUsed/>
    <w:rsid w:val="00EE15D9"/>
    <w:rPr>
      <w:sz w:val="20"/>
    </w:rPr>
  </w:style>
  <w:style w:type="character" w:customStyle="1" w:styleId="FootnoteTextChar">
    <w:name w:val="Footnote Text Char"/>
    <w:basedOn w:val="DefaultParagraphFont"/>
    <w:link w:val="FootnoteText"/>
    <w:uiPriority w:val="99"/>
    <w:semiHidden/>
    <w:rsid w:val="00EE15D9"/>
    <w:rPr>
      <w:rFonts w:ascii="Verdana" w:eastAsia="Times New Roman" w:hAnsi="Verdana" w:cs="Times New Roman"/>
      <w:kern w:val="2"/>
      <w:sz w:val="20"/>
      <w:lang w:val="en-GB" w:eastAsia="de-AT"/>
    </w:rPr>
  </w:style>
  <w:style w:type="character" w:styleId="FootnoteReference">
    <w:name w:val="footnote reference"/>
    <w:basedOn w:val="DefaultParagraphFont"/>
    <w:uiPriority w:val="99"/>
    <w:semiHidden/>
    <w:unhideWhenUsed/>
    <w:rsid w:val="00EE15D9"/>
    <w:rPr>
      <w:vertAlign w:val="superscript"/>
    </w:rPr>
  </w:style>
  <w:style w:type="character" w:customStyle="1" w:styleId="UnresolvedMention">
    <w:name w:val="Unresolved Mention"/>
    <w:basedOn w:val="DefaultParagraphFont"/>
    <w:uiPriority w:val="99"/>
    <w:semiHidden/>
    <w:unhideWhenUsed/>
    <w:rsid w:val="00260889"/>
    <w:rPr>
      <w:color w:val="808080"/>
      <w:shd w:val="clear" w:color="auto" w:fill="E6E6E6"/>
    </w:rPr>
  </w:style>
  <w:style w:type="paragraph" w:styleId="NoSpacing">
    <w:name w:val="No Spacing"/>
    <w:uiPriority w:val="1"/>
    <w:qFormat/>
    <w:rsid w:val="006B7AD0"/>
    <w:pPr>
      <w:widowControl w:val="0"/>
      <w:suppressAutoHyphens/>
      <w:overflowPunct w:val="0"/>
      <w:autoSpaceDE w:val="0"/>
      <w:autoSpaceDN w:val="0"/>
      <w:adjustRightInd w:val="0"/>
      <w:spacing w:after="0" w:line="240" w:lineRule="auto"/>
    </w:pPr>
    <w:rPr>
      <w:rFonts w:ascii="Verdana" w:eastAsia="Times New Roman" w:hAnsi="Verdana" w:cs="Times New Roman"/>
      <w:kern w:val="2"/>
      <w:sz w:val="24"/>
      <w:lang w:val="en-GB"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ilec Light" w:eastAsiaTheme="minorHAnsi" w:hAnsi="Sailec Light" w:cs="Arial"/>
        <w:sz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 9pt"/>
    <w:qFormat/>
    <w:rsid w:val="00037C64"/>
    <w:pPr>
      <w:widowControl w:val="0"/>
      <w:suppressAutoHyphens/>
      <w:overflowPunct w:val="0"/>
      <w:autoSpaceDE w:val="0"/>
      <w:autoSpaceDN w:val="0"/>
      <w:adjustRightInd w:val="0"/>
      <w:spacing w:after="0" w:line="240" w:lineRule="auto"/>
    </w:pPr>
    <w:rPr>
      <w:rFonts w:ascii="Verdana" w:eastAsia="Times New Roman" w:hAnsi="Verdana" w:cs="Times New Roman"/>
      <w:kern w:val="2"/>
      <w:sz w:val="24"/>
      <w:lang w:val="en-GB"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1A7"/>
    <w:pPr>
      <w:widowControl/>
      <w:tabs>
        <w:tab w:val="center" w:pos="4536"/>
        <w:tab w:val="right" w:pos="9072"/>
      </w:tabs>
      <w:suppressAutoHyphens w:val="0"/>
      <w:overflowPunct/>
      <w:autoSpaceDE/>
      <w:autoSpaceDN/>
      <w:adjustRightInd/>
    </w:pPr>
    <w:rPr>
      <w:rFonts w:ascii="Sailec Light" w:eastAsiaTheme="minorHAnsi" w:hAnsi="Sailec Light" w:cs="Arial"/>
      <w:kern w:val="0"/>
      <w:sz w:val="18"/>
      <w:lang w:val="de-AT" w:eastAsia="en-US"/>
    </w:rPr>
  </w:style>
  <w:style w:type="character" w:customStyle="1" w:styleId="HeaderChar">
    <w:name w:val="Header Char"/>
    <w:basedOn w:val="DefaultParagraphFont"/>
    <w:link w:val="Header"/>
    <w:uiPriority w:val="99"/>
    <w:rsid w:val="009A01A7"/>
  </w:style>
  <w:style w:type="paragraph" w:styleId="Footer">
    <w:name w:val="footer"/>
    <w:basedOn w:val="Normal"/>
    <w:link w:val="FooterChar"/>
    <w:uiPriority w:val="99"/>
    <w:unhideWhenUsed/>
    <w:rsid w:val="009A01A7"/>
    <w:pPr>
      <w:widowControl/>
      <w:tabs>
        <w:tab w:val="center" w:pos="4536"/>
        <w:tab w:val="right" w:pos="9072"/>
      </w:tabs>
      <w:suppressAutoHyphens w:val="0"/>
      <w:overflowPunct/>
      <w:autoSpaceDE/>
      <w:autoSpaceDN/>
      <w:adjustRightInd/>
    </w:pPr>
    <w:rPr>
      <w:rFonts w:ascii="Sailec Light" w:eastAsiaTheme="minorHAnsi" w:hAnsi="Sailec Light" w:cs="Arial"/>
      <w:kern w:val="0"/>
      <w:sz w:val="18"/>
      <w:lang w:val="de-AT" w:eastAsia="en-US"/>
    </w:rPr>
  </w:style>
  <w:style w:type="character" w:customStyle="1" w:styleId="FooterChar">
    <w:name w:val="Footer Char"/>
    <w:basedOn w:val="DefaultParagraphFont"/>
    <w:link w:val="Footer"/>
    <w:uiPriority w:val="99"/>
    <w:rsid w:val="009A01A7"/>
  </w:style>
  <w:style w:type="paragraph" w:styleId="BalloonText">
    <w:name w:val="Balloon Text"/>
    <w:basedOn w:val="Normal"/>
    <w:link w:val="BalloonTextChar"/>
    <w:uiPriority w:val="99"/>
    <w:semiHidden/>
    <w:unhideWhenUsed/>
    <w:rsid w:val="00973237"/>
    <w:rPr>
      <w:rFonts w:ascii="Segoe UI" w:hAnsi="Segoe UI" w:cs="Segoe UI"/>
      <w:szCs w:val="18"/>
    </w:rPr>
  </w:style>
  <w:style w:type="character" w:customStyle="1" w:styleId="BalloonTextChar">
    <w:name w:val="Balloon Text Char"/>
    <w:basedOn w:val="DefaultParagraphFont"/>
    <w:link w:val="BalloonText"/>
    <w:uiPriority w:val="99"/>
    <w:semiHidden/>
    <w:rsid w:val="00973237"/>
    <w:rPr>
      <w:rFonts w:ascii="Segoe UI" w:hAnsi="Segoe UI" w:cs="Segoe UI"/>
      <w:sz w:val="18"/>
      <w:szCs w:val="18"/>
    </w:rPr>
  </w:style>
  <w:style w:type="table" w:styleId="TableGrid">
    <w:name w:val="Table Grid"/>
    <w:basedOn w:val="TableNormal"/>
    <w:uiPriority w:val="39"/>
    <w:rsid w:val="0093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Titel">
    <w:name w:val="Betreff - Titel"/>
    <w:basedOn w:val="Normal"/>
    <w:link w:val="Betreff-TitelZchn"/>
    <w:qFormat/>
    <w:rsid w:val="001A0A10"/>
    <w:pPr>
      <w:widowControl/>
      <w:suppressAutoHyphens w:val="0"/>
      <w:overflowPunct/>
      <w:autoSpaceDE/>
      <w:autoSpaceDN/>
      <w:adjustRightInd/>
      <w:spacing w:after="60" w:line="276" w:lineRule="auto"/>
    </w:pPr>
    <w:rPr>
      <w:rFonts w:ascii="Sailec Medium" w:eastAsiaTheme="minorHAnsi" w:hAnsi="Sailec Medium" w:cs="Arial"/>
      <w:kern w:val="0"/>
      <w:sz w:val="18"/>
      <w:lang w:eastAsia="en-US"/>
    </w:rPr>
  </w:style>
  <w:style w:type="paragraph" w:customStyle="1" w:styleId="Anschrift">
    <w:name w:val="Anschrift"/>
    <w:basedOn w:val="Normal"/>
    <w:link w:val="AnschriftZchn"/>
    <w:qFormat/>
    <w:rsid w:val="001A0A10"/>
    <w:pPr>
      <w:framePr w:w="4820" w:h="2143" w:hRule="exact" w:hSpace="142" w:wrap="around" w:vAnchor="page" w:hAnchor="page" w:x="1374" w:y="3136" w:anchorLock="1"/>
      <w:widowControl/>
      <w:suppressAutoHyphens w:val="0"/>
      <w:overflowPunct/>
      <w:autoSpaceDE/>
      <w:autoSpaceDN/>
      <w:adjustRightInd/>
      <w:spacing w:after="60"/>
      <w:jc w:val="both"/>
    </w:pPr>
    <w:rPr>
      <w:rFonts w:ascii="Sailec" w:eastAsiaTheme="minorHAnsi" w:hAnsi="Sailec" w:cs="Arial"/>
      <w:kern w:val="0"/>
      <w:sz w:val="20"/>
      <w:szCs w:val="19"/>
      <w:lang w:val="de-DE" w:eastAsia="en-US"/>
    </w:rPr>
  </w:style>
  <w:style w:type="character" w:customStyle="1" w:styleId="Betreff-TitelZchn">
    <w:name w:val="Betreff - Titel Zchn"/>
    <w:basedOn w:val="DefaultParagraphFont"/>
    <w:link w:val="Betreff-Titel"/>
    <w:rsid w:val="001A0A10"/>
    <w:rPr>
      <w:rFonts w:ascii="Sailec Medium" w:hAnsi="Sailec Medium"/>
      <w:sz w:val="18"/>
      <w:lang w:val="en-GB"/>
    </w:rPr>
  </w:style>
  <w:style w:type="paragraph" w:customStyle="1" w:styleId="Ort-Datum">
    <w:name w:val="Ort-Datum"/>
    <w:basedOn w:val="Normal"/>
    <w:link w:val="Ort-DatumZchn"/>
    <w:qFormat/>
    <w:rsid w:val="001A0A10"/>
    <w:pPr>
      <w:widowControl/>
      <w:suppressAutoHyphens w:val="0"/>
      <w:overflowPunct/>
      <w:autoSpaceDE/>
      <w:autoSpaceDN/>
      <w:adjustRightInd/>
      <w:spacing w:after="60"/>
      <w:jc w:val="right"/>
    </w:pPr>
    <w:rPr>
      <w:rFonts w:ascii="Sailec" w:eastAsiaTheme="minorHAnsi" w:hAnsi="Sailec" w:cs="Arial"/>
      <w:kern w:val="0"/>
      <w:sz w:val="18"/>
      <w:szCs w:val="17"/>
      <w:lang w:eastAsia="en-US"/>
    </w:rPr>
  </w:style>
  <w:style w:type="character" w:customStyle="1" w:styleId="AnschriftZchn">
    <w:name w:val="Anschrift Zchn"/>
    <w:basedOn w:val="DefaultParagraphFont"/>
    <w:link w:val="Anschrift"/>
    <w:rsid w:val="001A0A10"/>
    <w:rPr>
      <w:rFonts w:ascii="Sailec" w:hAnsi="Sailec"/>
      <w:sz w:val="20"/>
      <w:szCs w:val="19"/>
      <w:lang w:val="de-DE"/>
    </w:rPr>
  </w:style>
  <w:style w:type="paragraph" w:customStyle="1" w:styleId="Fuzeile1">
    <w:name w:val="Fußzeile 1"/>
    <w:basedOn w:val="Footer"/>
    <w:link w:val="Fuzeile1Zchn"/>
    <w:qFormat/>
    <w:rsid w:val="001A0A10"/>
    <w:rPr>
      <w:rFonts w:ascii="Sailec Medium" w:hAnsi="Sailec Medium"/>
      <w:color w:val="000000" w:themeColor="text1"/>
      <w:sz w:val="12"/>
      <w:szCs w:val="12"/>
      <w:lang w:val="de-DE"/>
    </w:rPr>
  </w:style>
  <w:style w:type="character" w:customStyle="1" w:styleId="Ort-DatumZchn">
    <w:name w:val="Ort-Datum Zchn"/>
    <w:basedOn w:val="DefaultParagraphFont"/>
    <w:link w:val="Ort-Datum"/>
    <w:rsid w:val="001A0A10"/>
    <w:rPr>
      <w:rFonts w:ascii="Sailec" w:hAnsi="Sailec"/>
      <w:sz w:val="18"/>
      <w:szCs w:val="17"/>
      <w:lang w:val="en-GB"/>
    </w:rPr>
  </w:style>
  <w:style w:type="paragraph" w:customStyle="1" w:styleId="Fuzeile2">
    <w:name w:val="Fußzeile 2"/>
    <w:basedOn w:val="Footer"/>
    <w:link w:val="Fuzeile2Zchn"/>
    <w:qFormat/>
    <w:rsid w:val="001A0A10"/>
    <w:rPr>
      <w:color w:val="000000" w:themeColor="text1"/>
      <w:sz w:val="12"/>
      <w:szCs w:val="12"/>
      <w:lang w:val="de-DE"/>
    </w:rPr>
  </w:style>
  <w:style w:type="character" w:customStyle="1" w:styleId="Fuzeile1Zchn">
    <w:name w:val="Fußzeile 1 Zchn"/>
    <w:basedOn w:val="FooterChar"/>
    <w:link w:val="Fuzeile1"/>
    <w:rsid w:val="001A0A10"/>
    <w:rPr>
      <w:rFonts w:ascii="Sailec Medium" w:hAnsi="Sailec Medium"/>
      <w:color w:val="000000" w:themeColor="text1"/>
      <w:sz w:val="12"/>
      <w:szCs w:val="12"/>
      <w:lang w:val="de-DE"/>
    </w:rPr>
  </w:style>
  <w:style w:type="character" w:customStyle="1" w:styleId="Fuzeile2Zchn">
    <w:name w:val="Fußzeile 2 Zchn"/>
    <w:basedOn w:val="FooterChar"/>
    <w:link w:val="Fuzeile2"/>
    <w:rsid w:val="001A0A10"/>
    <w:rPr>
      <w:color w:val="000000" w:themeColor="text1"/>
      <w:sz w:val="12"/>
      <w:szCs w:val="12"/>
      <w:lang w:val="de-DE"/>
    </w:rPr>
  </w:style>
  <w:style w:type="character" w:styleId="Hyperlink">
    <w:name w:val="Hyperlink"/>
    <w:rsid w:val="004F66BC"/>
    <w:rPr>
      <w:rFonts w:cs="Times New Roman"/>
      <w:color w:val="0000FF"/>
      <w:u w:val="single"/>
    </w:rPr>
  </w:style>
  <w:style w:type="character" w:customStyle="1" w:styleId="NichtaufgelsteErwhnung1">
    <w:name w:val="Nicht aufgelöste Erwähnung1"/>
    <w:basedOn w:val="DefaultParagraphFont"/>
    <w:uiPriority w:val="99"/>
    <w:semiHidden/>
    <w:unhideWhenUsed/>
    <w:rsid w:val="007F2D8E"/>
    <w:rPr>
      <w:color w:val="808080"/>
      <w:shd w:val="clear" w:color="auto" w:fill="E6E6E6"/>
    </w:rPr>
  </w:style>
  <w:style w:type="character" w:styleId="CommentReference">
    <w:name w:val="annotation reference"/>
    <w:basedOn w:val="DefaultParagraphFont"/>
    <w:uiPriority w:val="99"/>
    <w:semiHidden/>
    <w:unhideWhenUsed/>
    <w:rsid w:val="0091236A"/>
    <w:rPr>
      <w:sz w:val="16"/>
      <w:szCs w:val="16"/>
    </w:rPr>
  </w:style>
  <w:style w:type="paragraph" w:styleId="CommentText">
    <w:name w:val="annotation text"/>
    <w:basedOn w:val="Normal"/>
    <w:link w:val="CommentTextChar"/>
    <w:uiPriority w:val="99"/>
    <w:semiHidden/>
    <w:unhideWhenUsed/>
    <w:rsid w:val="0091236A"/>
    <w:rPr>
      <w:sz w:val="20"/>
    </w:rPr>
  </w:style>
  <w:style w:type="character" w:customStyle="1" w:styleId="CommentTextChar">
    <w:name w:val="Comment Text Char"/>
    <w:basedOn w:val="DefaultParagraphFont"/>
    <w:link w:val="CommentText"/>
    <w:uiPriority w:val="99"/>
    <w:semiHidden/>
    <w:rsid w:val="0091236A"/>
    <w:rPr>
      <w:rFonts w:ascii="Verdana" w:eastAsia="Times New Roman" w:hAnsi="Verdana" w:cs="Times New Roman"/>
      <w:kern w:val="2"/>
      <w:sz w:val="20"/>
      <w:lang w:val="en-GB" w:eastAsia="de-AT"/>
    </w:rPr>
  </w:style>
  <w:style w:type="paragraph" w:styleId="CommentSubject">
    <w:name w:val="annotation subject"/>
    <w:basedOn w:val="CommentText"/>
    <w:next w:val="CommentText"/>
    <w:link w:val="CommentSubjectChar"/>
    <w:uiPriority w:val="99"/>
    <w:semiHidden/>
    <w:unhideWhenUsed/>
    <w:rsid w:val="0091236A"/>
    <w:rPr>
      <w:b/>
      <w:bCs/>
    </w:rPr>
  </w:style>
  <w:style w:type="character" w:customStyle="1" w:styleId="CommentSubjectChar">
    <w:name w:val="Comment Subject Char"/>
    <w:basedOn w:val="CommentTextChar"/>
    <w:link w:val="CommentSubject"/>
    <w:uiPriority w:val="99"/>
    <w:semiHidden/>
    <w:rsid w:val="0091236A"/>
    <w:rPr>
      <w:rFonts w:ascii="Verdana" w:eastAsia="Times New Roman" w:hAnsi="Verdana" w:cs="Times New Roman"/>
      <w:b/>
      <w:bCs/>
      <w:kern w:val="2"/>
      <w:sz w:val="20"/>
      <w:lang w:val="en-GB" w:eastAsia="de-AT"/>
    </w:rPr>
  </w:style>
  <w:style w:type="character" w:customStyle="1" w:styleId="UnresolvedMention1">
    <w:name w:val="Unresolved Mention1"/>
    <w:basedOn w:val="DefaultParagraphFont"/>
    <w:uiPriority w:val="99"/>
    <w:semiHidden/>
    <w:unhideWhenUsed/>
    <w:rsid w:val="0016213C"/>
    <w:rPr>
      <w:color w:val="808080"/>
      <w:shd w:val="clear" w:color="auto" w:fill="E6E6E6"/>
    </w:rPr>
  </w:style>
  <w:style w:type="character" w:styleId="FollowedHyperlink">
    <w:name w:val="FollowedHyperlink"/>
    <w:basedOn w:val="DefaultParagraphFont"/>
    <w:uiPriority w:val="99"/>
    <w:semiHidden/>
    <w:unhideWhenUsed/>
    <w:rsid w:val="0016213C"/>
    <w:rPr>
      <w:color w:val="954F72" w:themeColor="followedHyperlink"/>
      <w:u w:val="single"/>
    </w:rPr>
  </w:style>
  <w:style w:type="paragraph" w:styleId="ListParagraph">
    <w:name w:val="List Paragraph"/>
    <w:basedOn w:val="Normal"/>
    <w:uiPriority w:val="34"/>
    <w:qFormat/>
    <w:rsid w:val="006832F4"/>
    <w:pPr>
      <w:ind w:left="720"/>
      <w:contextualSpacing/>
    </w:pPr>
  </w:style>
  <w:style w:type="paragraph" w:styleId="FootnoteText">
    <w:name w:val="footnote text"/>
    <w:basedOn w:val="Normal"/>
    <w:link w:val="FootnoteTextChar"/>
    <w:uiPriority w:val="99"/>
    <w:semiHidden/>
    <w:unhideWhenUsed/>
    <w:rsid w:val="00EE15D9"/>
    <w:rPr>
      <w:sz w:val="20"/>
    </w:rPr>
  </w:style>
  <w:style w:type="character" w:customStyle="1" w:styleId="FootnoteTextChar">
    <w:name w:val="Footnote Text Char"/>
    <w:basedOn w:val="DefaultParagraphFont"/>
    <w:link w:val="FootnoteText"/>
    <w:uiPriority w:val="99"/>
    <w:semiHidden/>
    <w:rsid w:val="00EE15D9"/>
    <w:rPr>
      <w:rFonts w:ascii="Verdana" w:eastAsia="Times New Roman" w:hAnsi="Verdana" w:cs="Times New Roman"/>
      <w:kern w:val="2"/>
      <w:sz w:val="20"/>
      <w:lang w:val="en-GB" w:eastAsia="de-AT"/>
    </w:rPr>
  </w:style>
  <w:style w:type="character" w:styleId="FootnoteReference">
    <w:name w:val="footnote reference"/>
    <w:basedOn w:val="DefaultParagraphFont"/>
    <w:uiPriority w:val="99"/>
    <w:semiHidden/>
    <w:unhideWhenUsed/>
    <w:rsid w:val="00EE15D9"/>
    <w:rPr>
      <w:vertAlign w:val="superscript"/>
    </w:rPr>
  </w:style>
  <w:style w:type="character" w:customStyle="1" w:styleId="UnresolvedMention">
    <w:name w:val="Unresolved Mention"/>
    <w:basedOn w:val="DefaultParagraphFont"/>
    <w:uiPriority w:val="99"/>
    <w:semiHidden/>
    <w:unhideWhenUsed/>
    <w:rsid w:val="00260889"/>
    <w:rPr>
      <w:color w:val="808080"/>
      <w:shd w:val="clear" w:color="auto" w:fill="E6E6E6"/>
    </w:rPr>
  </w:style>
  <w:style w:type="paragraph" w:styleId="NoSpacing">
    <w:name w:val="No Spacing"/>
    <w:uiPriority w:val="1"/>
    <w:qFormat/>
    <w:rsid w:val="006B7AD0"/>
    <w:pPr>
      <w:widowControl w:val="0"/>
      <w:suppressAutoHyphens/>
      <w:overflowPunct w:val="0"/>
      <w:autoSpaceDE w:val="0"/>
      <w:autoSpaceDN w:val="0"/>
      <w:adjustRightInd w:val="0"/>
      <w:spacing w:after="0" w:line="240" w:lineRule="auto"/>
    </w:pPr>
    <w:rPr>
      <w:rFonts w:ascii="Verdana" w:eastAsia="Times New Roman" w:hAnsi="Verdana" w:cs="Times New Roman"/>
      <w:kern w:val="2"/>
      <w:sz w:val="24"/>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8651">
      <w:bodyDiv w:val="1"/>
      <w:marLeft w:val="0"/>
      <w:marRight w:val="0"/>
      <w:marTop w:val="0"/>
      <w:marBottom w:val="0"/>
      <w:divBdr>
        <w:top w:val="none" w:sz="0" w:space="0" w:color="auto"/>
        <w:left w:val="none" w:sz="0" w:space="0" w:color="auto"/>
        <w:bottom w:val="none" w:sz="0" w:space="0" w:color="auto"/>
        <w:right w:val="none" w:sz="0" w:space="0" w:color="auto"/>
      </w:divBdr>
    </w:div>
    <w:div w:id="858665023">
      <w:bodyDiv w:val="1"/>
      <w:marLeft w:val="0"/>
      <w:marRight w:val="0"/>
      <w:marTop w:val="0"/>
      <w:marBottom w:val="0"/>
      <w:divBdr>
        <w:top w:val="none" w:sz="0" w:space="0" w:color="auto"/>
        <w:left w:val="none" w:sz="0" w:space="0" w:color="auto"/>
        <w:bottom w:val="none" w:sz="0" w:space="0" w:color="auto"/>
        <w:right w:val="none" w:sz="0" w:space="0" w:color="auto"/>
      </w:divBdr>
    </w:div>
    <w:div w:id="869799713">
      <w:bodyDiv w:val="1"/>
      <w:marLeft w:val="0"/>
      <w:marRight w:val="0"/>
      <w:marTop w:val="0"/>
      <w:marBottom w:val="0"/>
      <w:divBdr>
        <w:top w:val="none" w:sz="0" w:space="0" w:color="auto"/>
        <w:left w:val="none" w:sz="0" w:space="0" w:color="auto"/>
        <w:bottom w:val="none" w:sz="0" w:space="0" w:color="auto"/>
        <w:right w:val="none" w:sz="0" w:space="0" w:color="auto"/>
      </w:divBdr>
    </w:div>
    <w:div w:id="1357194779">
      <w:bodyDiv w:val="1"/>
      <w:marLeft w:val="0"/>
      <w:marRight w:val="0"/>
      <w:marTop w:val="0"/>
      <w:marBottom w:val="0"/>
      <w:divBdr>
        <w:top w:val="none" w:sz="0" w:space="0" w:color="auto"/>
        <w:left w:val="none" w:sz="0" w:space="0" w:color="auto"/>
        <w:bottom w:val="none" w:sz="0" w:space="0" w:color="auto"/>
        <w:right w:val="none" w:sz="0" w:space="0" w:color="auto"/>
      </w:divBdr>
    </w:div>
    <w:div w:id="1491361328">
      <w:bodyDiv w:val="1"/>
      <w:marLeft w:val="0"/>
      <w:marRight w:val="0"/>
      <w:marTop w:val="0"/>
      <w:marBottom w:val="0"/>
      <w:divBdr>
        <w:top w:val="none" w:sz="0" w:space="0" w:color="auto"/>
        <w:left w:val="none" w:sz="0" w:space="0" w:color="auto"/>
        <w:bottom w:val="none" w:sz="0" w:space="0" w:color="auto"/>
        <w:right w:val="none" w:sz="0" w:space="0" w:color="auto"/>
      </w:divBdr>
    </w:div>
    <w:div w:id="21254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rapid/press-release_SPEECH-17-3744_en.htm" TargetMode="External"/><Relationship Id="rId18" Type="http://schemas.openxmlformats.org/officeDocument/2006/relationships/hyperlink" Target="https://www.ehfg.org/fileadmin/downloads/21-press/2017/EHFG_2017_Press_Point.pdf" TargetMode="External"/><Relationship Id="rId26" Type="http://schemas.openxmlformats.org/officeDocument/2006/relationships/hyperlink" Target="https://www.ehfg.org/fileadmin/downloads/21-press/2017/Media_Advisory.pdf" TargetMode="External"/><Relationship Id="rId3" Type="http://schemas.openxmlformats.org/officeDocument/2006/relationships/styles" Target="styles.xml"/><Relationship Id="rId21" Type="http://schemas.openxmlformats.org/officeDocument/2006/relationships/hyperlink" Target="https://www.ehfg.org/fileadmin/downloads/13-0-health-futures/EHFG_Health_Futures_Project_Report.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newsroom/sante/newsletter-specific-archive-issue.cfm?newsletter_service_id=327&amp;newsletter_issue_id=5439&amp;page=1&amp;fullDate=Sat%2010%20Jun%202017&amp;lang=default" TargetMode="External"/><Relationship Id="rId17" Type="http://schemas.openxmlformats.org/officeDocument/2006/relationships/hyperlink" Target="https://www.ehfg.org/fileadmin/downloads/21-press/2017/Press_Release_Health_in_All_Politics.pdf" TargetMode="External"/><Relationship Id="rId25" Type="http://schemas.openxmlformats.org/officeDocument/2006/relationships/hyperlink" Target="https://www.ehfg.org/fileadmin/downloads/21-press/2017/EHFG_2017_Press_Poin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rstandard.at/2000065258966/Neoliberale-Theoretiker-sehenGesundheit-als-reinen-Kostenfaktor" TargetMode="External"/><Relationship Id="rId20" Type="http://schemas.openxmlformats.org/officeDocument/2006/relationships/hyperlink" Target="https://www.ehfg.org/fileadmin/downloads/21-press/2017/Big_Data.pdf" TargetMode="External"/><Relationship Id="rId29" Type="http://schemas.openxmlformats.org/officeDocument/2006/relationships/hyperlink" Target="https://www.ehfg.org/about-us/20-ye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2017.ee/news/insights/digital-europe-and-the-free-movement-of-data" TargetMode="External"/><Relationship Id="rId24" Type="http://schemas.openxmlformats.org/officeDocument/2006/relationships/hyperlink" Target="https://www.ehfg.org/fileadmin/downloads/21-press/2017/Press_Release_Health_in_All_Politics.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mj.com/content/359/bmj.j4530" TargetMode="External"/><Relationship Id="rId23" Type="http://schemas.openxmlformats.org/officeDocument/2006/relationships/hyperlink" Target="https://www.ehfg.org/fileadmin/downloads/21-press/2017/docs/Press_Release_-_Winner_Short.pdf" TargetMode="External"/><Relationship Id="rId28" Type="http://schemas.openxmlformats.org/officeDocument/2006/relationships/hyperlink" Target="https://www.ehfg.org/fileadmin/downloads/21-press/2017/EHFG_2017_Press_Point_Friday_6_October.pdf" TargetMode="External"/><Relationship Id="rId10" Type="http://schemas.openxmlformats.org/officeDocument/2006/relationships/hyperlink" Target="https://www.eu2017.ee/sites/default/files/2017-07/EU2017EE%20EPSCO%20Programme_0.pdf" TargetMode="External"/><Relationship Id="rId19" Type="http://schemas.openxmlformats.org/officeDocument/2006/relationships/hyperlink" Target="https://www.ehfg.org/fileadmin/downloads/21-press/2017/Media_Advisory.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u2017.ee/news/press-releases/estonian-presidencys-priorities-health-are-tackling-harmful-use-alcohol-and" TargetMode="External"/><Relationship Id="rId14" Type="http://schemas.openxmlformats.org/officeDocument/2006/relationships/hyperlink" Target="https://ec.europa.eu/health/ngo_award/initiatives_en" TargetMode="External"/><Relationship Id="rId22" Type="http://schemas.openxmlformats.org/officeDocument/2006/relationships/hyperlink" Target="https://www.ehfg.org/fileadmin/downloads/21-press/2017/docs/Press_Release_EHFG_2017.pdf" TargetMode="External"/><Relationship Id="rId27" Type="http://schemas.openxmlformats.org/officeDocument/2006/relationships/hyperlink" Target="https://www.ehfg.org/fileadmin/downloads/21-press/2017/Big_Data.pdf" TargetMode="External"/><Relationship Id="rId30" Type="http://schemas.openxmlformats.org/officeDocument/2006/relationships/hyperlink" Target="mailto:press@ehf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EE75-111E-43E1-8004-98E3FD78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BMG</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EHFG</dc:creator>
  <cp:lastModifiedBy>Anni Laihanen</cp:lastModifiedBy>
  <cp:revision>2</cp:revision>
  <cp:lastPrinted>2017-10-06T09:53:00Z</cp:lastPrinted>
  <dcterms:created xsi:type="dcterms:W3CDTF">2017-10-06T14:28:00Z</dcterms:created>
  <dcterms:modified xsi:type="dcterms:W3CDTF">2017-10-06T14:28:00Z</dcterms:modified>
</cp:coreProperties>
</file>