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D349E" w14:textId="77777777" w:rsidR="00BF04CB" w:rsidRDefault="00BF04CB" w:rsidP="00FF0FD3">
      <w:pPr>
        <w:rPr>
          <w:rFonts w:cstheme="minorHAnsi"/>
          <w:b/>
          <w:sz w:val="20"/>
          <w:szCs w:val="20"/>
        </w:rPr>
      </w:pPr>
    </w:p>
    <w:p w14:paraId="2D8EE70B" w14:textId="32F8F482" w:rsidR="00415E50" w:rsidRPr="00724B74" w:rsidRDefault="00FF0FD3" w:rsidP="00FF0FD3">
      <w:pPr>
        <w:rPr>
          <w:rFonts w:cstheme="minorHAnsi"/>
          <w:b/>
          <w:sz w:val="20"/>
          <w:szCs w:val="20"/>
        </w:rPr>
      </w:pPr>
      <w:r w:rsidRPr="00724B74">
        <w:rPr>
          <w:rFonts w:cstheme="minorHAnsi"/>
          <w:b/>
          <w:sz w:val="20"/>
          <w:szCs w:val="20"/>
        </w:rPr>
        <w:t xml:space="preserve">PRESS </w:t>
      </w:r>
      <w:r w:rsidR="00DD2E5C">
        <w:rPr>
          <w:rFonts w:cstheme="minorHAnsi"/>
          <w:b/>
          <w:sz w:val="20"/>
          <w:szCs w:val="20"/>
        </w:rPr>
        <w:t>FEATURE</w:t>
      </w:r>
    </w:p>
    <w:p w14:paraId="2D8EE70C" w14:textId="77777777" w:rsidR="00FF0FD3" w:rsidRDefault="00FF0FD3" w:rsidP="00E01611">
      <w:pPr>
        <w:rPr>
          <w:rFonts w:cstheme="minorHAnsi"/>
          <w:b/>
          <w:color w:val="FF0000"/>
          <w:sz w:val="20"/>
          <w:szCs w:val="20"/>
        </w:rPr>
      </w:pPr>
      <w:r w:rsidRPr="00724B74">
        <w:rPr>
          <w:rFonts w:cstheme="minorHAnsi"/>
          <w:b/>
          <w:color w:val="FF0000"/>
          <w:sz w:val="20"/>
          <w:szCs w:val="20"/>
        </w:rPr>
        <w:t>For Immediate Release</w:t>
      </w:r>
    </w:p>
    <w:p w14:paraId="4F418079" w14:textId="77777777" w:rsidR="00C607D0" w:rsidRDefault="00B966A3" w:rsidP="00B966A3">
      <w:pPr>
        <w:spacing w:after="0" w:line="240" w:lineRule="auto"/>
        <w:jc w:val="center"/>
        <w:rPr>
          <w:b/>
          <w:sz w:val="24"/>
          <w:szCs w:val="24"/>
        </w:rPr>
      </w:pPr>
      <w:r>
        <w:rPr>
          <w:b/>
          <w:sz w:val="24"/>
          <w:szCs w:val="24"/>
        </w:rPr>
        <w:t>CARIBBEAN REGION</w:t>
      </w:r>
      <w:r w:rsidR="00C607D0">
        <w:rPr>
          <w:b/>
          <w:sz w:val="24"/>
          <w:szCs w:val="24"/>
        </w:rPr>
        <w:t xml:space="preserve"> OFFERS PRIME LOCATION </w:t>
      </w:r>
    </w:p>
    <w:p w14:paraId="1597E694" w14:textId="1EEA91E7" w:rsidR="00B966A3" w:rsidRPr="004E5BF5" w:rsidRDefault="00C607D0" w:rsidP="00B966A3">
      <w:pPr>
        <w:spacing w:after="0" w:line="240" w:lineRule="auto"/>
        <w:jc w:val="center"/>
        <w:rPr>
          <w:b/>
          <w:sz w:val="24"/>
          <w:szCs w:val="24"/>
        </w:rPr>
      </w:pPr>
      <w:r>
        <w:rPr>
          <w:b/>
          <w:sz w:val="24"/>
          <w:szCs w:val="24"/>
        </w:rPr>
        <w:t>FOR BUSINESS PROCESS OUTSOURCING SERVICES</w:t>
      </w:r>
    </w:p>
    <w:p w14:paraId="4A855AA5" w14:textId="77777777" w:rsidR="00BF04CB" w:rsidRPr="000F5C40" w:rsidRDefault="00BF04CB" w:rsidP="00BF04CB">
      <w:pPr>
        <w:spacing w:after="0" w:line="240" w:lineRule="auto"/>
        <w:jc w:val="center"/>
        <w:rPr>
          <w:rFonts w:eastAsia="Times New Roman" w:cs="Times New Roman"/>
          <w:sz w:val="24"/>
          <w:szCs w:val="24"/>
        </w:rPr>
      </w:pPr>
    </w:p>
    <w:p w14:paraId="6DCAF7E9" w14:textId="68446CB8" w:rsidR="00D666AB" w:rsidRDefault="00BF04CB" w:rsidP="00B966A3">
      <w:pPr>
        <w:spacing w:after="0" w:line="240" w:lineRule="auto"/>
        <w:jc w:val="both"/>
      </w:pPr>
      <w:r w:rsidRPr="00BF04CB">
        <w:rPr>
          <w:rFonts w:eastAsia="Times New Roman" w:cs="Arial"/>
          <w:b/>
          <w:i/>
          <w:color w:val="000000"/>
        </w:rPr>
        <w:t xml:space="preserve">Bridgetown, BARBADOS, </w:t>
      </w:r>
      <w:r w:rsidR="00B966A3">
        <w:rPr>
          <w:rFonts w:eastAsia="Times New Roman" w:cs="Arial"/>
          <w:b/>
          <w:i/>
          <w:color w:val="000000"/>
        </w:rPr>
        <w:fldChar w:fldCharType="begin"/>
      </w:r>
      <w:r w:rsidR="00B966A3">
        <w:rPr>
          <w:rFonts w:eastAsia="Times New Roman" w:cs="Arial"/>
          <w:b/>
          <w:i/>
          <w:color w:val="000000"/>
        </w:rPr>
        <w:instrText xml:space="preserve"> DATE \@ "MMMM d, yyyy" </w:instrText>
      </w:r>
      <w:r w:rsidR="00B966A3">
        <w:rPr>
          <w:rFonts w:eastAsia="Times New Roman" w:cs="Arial"/>
          <w:b/>
          <w:i/>
          <w:color w:val="000000"/>
        </w:rPr>
        <w:fldChar w:fldCharType="separate"/>
      </w:r>
      <w:r w:rsidR="0081170C">
        <w:rPr>
          <w:rFonts w:eastAsia="Times New Roman" w:cs="Arial"/>
          <w:b/>
          <w:i/>
          <w:noProof/>
          <w:color w:val="000000"/>
        </w:rPr>
        <w:t>October 18, 2017</w:t>
      </w:r>
      <w:r w:rsidR="00B966A3">
        <w:rPr>
          <w:rFonts w:eastAsia="Times New Roman" w:cs="Arial"/>
          <w:b/>
          <w:i/>
          <w:color w:val="000000"/>
        </w:rPr>
        <w:fldChar w:fldCharType="end"/>
      </w:r>
      <w:r w:rsidRPr="00BF04CB">
        <w:rPr>
          <w:rFonts w:eastAsia="Times New Roman" w:cs="Arial"/>
          <w:b/>
          <w:i/>
          <w:color w:val="000000"/>
        </w:rPr>
        <w:t>.</w:t>
      </w:r>
      <w:r>
        <w:rPr>
          <w:rFonts w:eastAsia="Times New Roman" w:cs="Arial"/>
          <w:color w:val="000000"/>
        </w:rPr>
        <w:t xml:space="preserve">  </w:t>
      </w:r>
      <w:r w:rsidR="00D666AB">
        <w:t>T</w:t>
      </w:r>
      <w:r w:rsidR="00D666AB" w:rsidRPr="00B966A3">
        <w:t xml:space="preserve">he global market </w:t>
      </w:r>
      <w:r w:rsidR="00524008">
        <w:t xml:space="preserve">for business process </w:t>
      </w:r>
      <w:proofErr w:type="spellStart"/>
      <w:r w:rsidR="00524008">
        <w:t>outsouring</w:t>
      </w:r>
      <w:proofErr w:type="spellEnd"/>
      <w:r w:rsidR="00524008">
        <w:t xml:space="preserve"> (</w:t>
      </w:r>
      <w:r w:rsidR="00D666AB" w:rsidRPr="00B966A3">
        <w:t>BPO</w:t>
      </w:r>
      <w:r w:rsidR="00524008">
        <w:t>)</w:t>
      </w:r>
      <w:r w:rsidR="00D666AB" w:rsidRPr="00B966A3">
        <w:t xml:space="preserve"> </w:t>
      </w:r>
      <w:r w:rsidR="00D666AB">
        <w:t xml:space="preserve">is </w:t>
      </w:r>
      <w:r w:rsidR="00D666AB" w:rsidRPr="00B966A3">
        <w:t>currently valued at USD $1 trillion</w:t>
      </w:r>
      <w:r w:rsidR="00D666AB">
        <w:t xml:space="preserve"> with </w:t>
      </w:r>
      <w:r w:rsidR="00524008" w:rsidRPr="00B966A3">
        <w:t>cross-border outsourced services trade between countries</w:t>
      </w:r>
      <w:r w:rsidR="00524008">
        <w:t xml:space="preserve"> </w:t>
      </w:r>
      <w:r w:rsidR="00524008" w:rsidRPr="00B966A3">
        <w:t>estimated at US$88.9 billion per year in 2015</w:t>
      </w:r>
      <w:r w:rsidR="00524008">
        <w:t>. The Caribbean is carving out its niche within this global industry with the number of BPO operators and jobs growing exponentially.</w:t>
      </w:r>
      <w:r w:rsidR="00D666AB">
        <w:t xml:space="preserve"> </w:t>
      </w:r>
      <w:r w:rsidR="00D666AB" w:rsidRPr="00B966A3">
        <w:t xml:space="preserve"> </w:t>
      </w:r>
      <w:r w:rsidR="00D666AB">
        <w:t xml:space="preserve">One company that’s thrived since outsourcing to the </w:t>
      </w:r>
      <w:r w:rsidR="00524008">
        <w:t>Caribbean</w:t>
      </w:r>
      <w:r w:rsidR="00D666AB">
        <w:t xml:space="preserve"> is </w:t>
      </w:r>
      <w:r w:rsidR="00524008">
        <w:t xml:space="preserve">the </w:t>
      </w:r>
      <w:r w:rsidR="00D666AB">
        <w:t xml:space="preserve">Dutch owned company </w:t>
      </w:r>
      <w:proofErr w:type="spellStart"/>
      <w:r w:rsidR="00D666AB">
        <w:t>Cimpress</w:t>
      </w:r>
      <w:proofErr w:type="spellEnd"/>
      <w:r w:rsidR="00D666AB">
        <w:t xml:space="preserve"> (</w:t>
      </w:r>
      <w:proofErr w:type="spellStart"/>
      <w:r w:rsidR="00D666AB">
        <w:t>Vistaprint</w:t>
      </w:r>
      <w:proofErr w:type="spellEnd"/>
      <w:r w:rsidR="00D666AB">
        <w:t xml:space="preserve">).  </w:t>
      </w:r>
    </w:p>
    <w:p w14:paraId="6D2AF19C" w14:textId="77777777" w:rsidR="00D666AB" w:rsidRDefault="00D666AB" w:rsidP="00B966A3">
      <w:pPr>
        <w:spacing w:after="0" w:line="240" w:lineRule="auto"/>
        <w:jc w:val="both"/>
      </w:pPr>
    </w:p>
    <w:p w14:paraId="74734CE3" w14:textId="20A742BD" w:rsidR="00B966A3" w:rsidRPr="00B966A3" w:rsidRDefault="00B966A3" w:rsidP="00B966A3">
      <w:pPr>
        <w:spacing w:after="0" w:line="240" w:lineRule="auto"/>
        <w:jc w:val="both"/>
      </w:pPr>
      <w:proofErr w:type="spellStart"/>
      <w:r w:rsidRPr="00B966A3">
        <w:t>Vistaprint</w:t>
      </w:r>
      <w:proofErr w:type="spellEnd"/>
      <w:r w:rsidRPr="00B966A3">
        <w:t xml:space="preserve"> Jamaica Ltd. began operations in Montego Bay in 2003 to provide contact centre services for </w:t>
      </w:r>
      <w:proofErr w:type="spellStart"/>
      <w:r w:rsidRPr="00B966A3">
        <w:t>Cimpress</w:t>
      </w:r>
      <w:proofErr w:type="spellEnd"/>
      <w:r w:rsidRPr="00B966A3">
        <w:t xml:space="preserve"> (</w:t>
      </w:r>
      <w:proofErr w:type="spellStart"/>
      <w:r w:rsidRPr="00B966A3">
        <w:t>Vistaprint</w:t>
      </w:r>
      <w:proofErr w:type="spellEnd"/>
      <w:r w:rsidRPr="00B966A3">
        <w:t>), a company</w:t>
      </w:r>
      <w:r w:rsidR="00F5596C">
        <w:t xml:space="preserve"> based</w:t>
      </w:r>
      <w:r w:rsidRPr="00B966A3">
        <w:t xml:space="preserve"> in the Netherlands which specialises in the mass customisation of marketing materials and web-to-print systems. By 2008 </w:t>
      </w:r>
      <w:proofErr w:type="spellStart"/>
      <w:r w:rsidRPr="00B966A3">
        <w:t>Vistaprint</w:t>
      </w:r>
      <w:proofErr w:type="spellEnd"/>
      <w:r w:rsidRPr="00B966A3">
        <w:t xml:space="preserve"> Jamaica was the first subsidiary of </w:t>
      </w:r>
      <w:proofErr w:type="spellStart"/>
      <w:r w:rsidRPr="00B966A3">
        <w:t>Cimpress</w:t>
      </w:r>
      <w:proofErr w:type="spellEnd"/>
      <w:r w:rsidRPr="00B966A3">
        <w:t xml:space="preserve"> (</w:t>
      </w:r>
      <w:proofErr w:type="spellStart"/>
      <w:r w:rsidRPr="00B966A3">
        <w:t>Vistaprint</w:t>
      </w:r>
      <w:proofErr w:type="spellEnd"/>
      <w:r w:rsidRPr="00B966A3">
        <w:t xml:space="preserve">) to have a dedicated graphic design services </w:t>
      </w:r>
      <w:r w:rsidR="00F40689">
        <w:t xml:space="preserve">unit. </w:t>
      </w:r>
      <w:r w:rsidR="00F5596C">
        <w:t>Between</w:t>
      </w:r>
      <w:r w:rsidRPr="00B966A3">
        <w:t xml:space="preserve"> 2010 and 2012 it had some 600 employees and </w:t>
      </w:r>
      <w:r w:rsidR="00F40689">
        <w:t xml:space="preserve">had </w:t>
      </w:r>
      <w:r w:rsidRPr="00B966A3">
        <w:t xml:space="preserve">constructed a state of the art customer service facility worth USD$25 million. </w:t>
      </w:r>
    </w:p>
    <w:p w14:paraId="0659944F" w14:textId="77777777" w:rsidR="00B966A3" w:rsidRPr="00B966A3" w:rsidRDefault="00B966A3" w:rsidP="00B966A3">
      <w:pPr>
        <w:spacing w:after="0" w:line="240" w:lineRule="auto"/>
        <w:jc w:val="both"/>
      </w:pPr>
    </w:p>
    <w:p w14:paraId="28C11944" w14:textId="350B038F" w:rsidR="00B966A3" w:rsidRPr="00B966A3" w:rsidRDefault="00524008" w:rsidP="00B966A3">
      <w:pPr>
        <w:spacing w:after="0" w:line="240" w:lineRule="auto"/>
        <w:jc w:val="both"/>
      </w:pPr>
      <w:r>
        <w:t xml:space="preserve">With the growing trend to outsource business processes to nearshore markets, </w:t>
      </w:r>
      <w:r w:rsidR="00D666AB">
        <w:t>and</w:t>
      </w:r>
      <w:r w:rsidR="00B966A3" w:rsidRPr="00B966A3">
        <w:t xml:space="preserve">, </w:t>
      </w:r>
      <w:r>
        <w:t xml:space="preserve">governments, </w:t>
      </w:r>
      <w:r w:rsidR="00B966A3" w:rsidRPr="00B966A3">
        <w:t xml:space="preserve">business </w:t>
      </w:r>
      <w:r w:rsidR="00F40689">
        <w:t>representatives and other stakeholders</w:t>
      </w:r>
      <w:r w:rsidR="00F40689" w:rsidRPr="00B966A3">
        <w:t xml:space="preserve"> </w:t>
      </w:r>
      <w:r w:rsidR="00B966A3" w:rsidRPr="00B966A3">
        <w:t xml:space="preserve">throughout the Caribbean are seeking to capitalize </w:t>
      </w:r>
      <w:r w:rsidR="00D666AB">
        <w:t xml:space="preserve">on </w:t>
      </w:r>
      <w:proofErr w:type="spellStart"/>
      <w:r w:rsidR="00DB1885">
        <w:t>o</w:t>
      </w:r>
      <w:r>
        <w:t>n</w:t>
      </w:r>
      <w:proofErr w:type="spellEnd"/>
      <w:r>
        <w:t xml:space="preserve"> the </w:t>
      </w:r>
      <w:r w:rsidR="00DB1885">
        <w:t xml:space="preserve">potential </w:t>
      </w:r>
      <w:r>
        <w:t>economic benefits afforded by this sector.</w:t>
      </w:r>
    </w:p>
    <w:p w14:paraId="12F317D4" w14:textId="77777777" w:rsidR="00B966A3" w:rsidRPr="00B966A3" w:rsidRDefault="00B966A3" w:rsidP="00B966A3">
      <w:pPr>
        <w:spacing w:after="0" w:line="240" w:lineRule="auto"/>
        <w:jc w:val="both"/>
      </w:pPr>
    </w:p>
    <w:p w14:paraId="12E5D67E" w14:textId="760474A6" w:rsidR="00B966A3" w:rsidRPr="00B966A3" w:rsidRDefault="00F40689" w:rsidP="00B966A3">
      <w:pPr>
        <w:spacing w:after="0" w:line="240" w:lineRule="auto"/>
        <w:jc w:val="both"/>
      </w:pPr>
      <w:r>
        <w:t>O</w:t>
      </w:r>
      <w:r w:rsidRPr="00B966A3">
        <w:t xml:space="preserve">ver </w:t>
      </w:r>
      <w:r w:rsidR="00B966A3" w:rsidRPr="00B966A3">
        <w:t xml:space="preserve">100 </w:t>
      </w:r>
      <w:r w:rsidR="005E7B5A">
        <w:t>stakeholders</w:t>
      </w:r>
      <w:r w:rsidR="00B966A3" w:rsidRPr="00B966A3">
        <w:t xml:space="preserve"> </w:t>
      </w:r>
      <w:r>
        <w:t>will</w:t>
      </w:r>
      <w:r w:rsidR="00B966A3" w:rsidRPr="00B966A3">
        <w:t xml:space="preserve"> meet later this year in Jamaica to explore various </w:t>
      </w:r>
      <w:r>
        <w:t>avenues</w:t>
      </w:r>
      <w:r w:rsidRPr="00B966A3">
        <w:t xml:space="preserve"> </w:t>
      </w:r>
      <w:r w:rsidR="00B966A3" w:rsidRPr="00B966A3">
        <w:t xml:space="preserve">to secure BPO investment and to </w:t>
      </w:r>
      <w:r>
        <w:t>demonstrate to</w:t>
      </w:r>
      <w:r w:rsidRPr="00B966A3">
        <w:t xml:space="preserve"> </w:t>
      </w:r>
      <w:r w:rsidR="00B966A3" w:rsidRPr="00B966A3">
        <w:t xml:space="preserve">potential investors the advantages of doing business in the </w:t>
      </w:r>
      <w:r w:rsidR="005E7B5A">
        <w:t>Caribbean.</w:t>
      </w:r>
      <w:r w:rsidR="00B966A3" w:rsidRPr="00B966A3">
        <w:t xml:space="preserve">  </w:t>
      </w:r>
    </w:p>
    <w:p w14:paraId="16625546" w14:textId="77777777" w:rsidR="00B966A3" w:rsidRPr="00B966A3" w:rsidRDefault="00B966A3" w:rsidP="00B966A3">
      <w:pPr>
        <w:spacing w:after="0" w:line="240" w:lineRule="auto"/>
        <w:jc w:val="both"/>
      </w:pPr>
    </w:p>
    <w:p w14:paraId="556E2C6E" w14:textId="16AC1489" w:rsidR="00B966A3" w:rsidRPr="00B966A3" w:rsidRDefault="005E7B5A" w:rsidP="00B966A3">
      <w:pPr>
        <w:spacing w:after="0" w:line="240" w:lineRule="auto"/>
        <w:jc w:val="both"/>
        <w:rPr>
          <w:rFonts w:eastAsia="Times New Roman" w:cs="Arial"/>
          <w:color w:val="000000"/>
        </w:rPr>
      </w:pPr>
      <w:r>
        <w:t xml:space="preserve">Caribbean BPO services providers, government officials, </w:t>
      </w:r>
      <w:r w:rsidR="00B515F1">
        <w:t>telecommunications</w:t>
      </w:r>
      <w:r>
        <w:t xml:space="preserve"> firms and training institutions</w:t>
      </w:r>
      <w:r w:rsidR="00B966A3" w:rsidRPr="00B966A3">
        <w:t xml:space="preserve"> will come together at the</w:t>
      </w:r>
      <w:r w:rsidR="00B966A3" w:rsidRPr="00B966A3">
        <w:rPr>
          <w:rFonts w:eastAsia="Times New Roman" w:cs="Arial"/>
          <w:color w:val="000000"/>
        </w:rPr>
        <w:t xml:space="preserve"> first-ever</w:t>
      </w:r>
      <w:r w:rsidR="00B966A3" w:rsidRPr="00B966A3">
        <w:rPr>
          <w:rFonts w:eastAsia="Times New Roman" w:cs="Arial"/>
          <w:b/>
          <w:bCs/>
          <w:i/>
          <w:iCs/>
          <w:color w:val="000000"/>
        </w:rPr>
        <w:t xml:space="preserve"> </w:t>
      </w:r>
      <w:hyperlink r:id="rId12" w:history="1">
        <w:r w:rsidR="00B966A3" w:rsidRPr="00B966A3">
          <w:rPr>
            <w:rStyle w:val="Hyperlink"/>
            <w:rFonts w:eastAsia="Times New Roman" w:cs="Arial"/>
          </w:rPr>
          <w:t>Outsource to the Caribbean Conference (OCC)</w:t>
        </w:r>
      </w:hyperlink>
      <w:r w:rsidR="00B966A3" w:rsidRPr="00B966A3">
        <w:rPr>
          <w:rStyle w:val="Hyperlink"/>
          <w:rFonts w:eastAsia="Times New Roman" w:cs="Arial"/>
        </w:rPr>
        <w:t xml:space="preserve"> </w:t>
      </w:r>
      <w:r w:rsidR="00B966A3" w:rsidRPr="00B966A3">
        <w:rPr>
          <w:rStyle w:val="Hyperlink"/>
          <w:rFonts w:eastAsia="Times New Roman" w:cs="Arial"/>
          <w:color w:val="auto"/>
          <w:u w:val="none"/>
        </w:rPr>
        <w:t>which will take place on December 6, 2017,</w:t>
      </w:r>
      <w:r w:rsidR="00B966A3" w:rsidRPr="00B966A3">
        <w:rPr>
          <w:rStyle w:val="Hyperlink"/>
          <w:rFonts w:eastAsia="Times New Roman" w:cs="Arial"/>
          <w:u w:val="none"/>
        </w:rPr>
        <w:t xml:space="preserve"> </w:t>
      </w:r>
      <w:r w:rsidR="00B966A3" w:rsidRPr="00B966A3">
        <w:t xml:space="preserve">at the </w:t>
      </w:r>
      <w:proofErr w:type="spellStart"/>
      <w:r w:rsidR="00B966A3" w:rsidRPr="00B966A3">
        <w:t>Iberostar</w:t>
      </w:r>
      <w:proofErr w:type="spellEnd"/>
      <w:r w:rsidR="00B966A3" w:rsidRPr="00B966A3">
        <w:t xml:space="preserve"> Rose Hall Beach Hotel in Montego Bay.  The Conference, which is organised by </w:t>
      </w:r>
      <w:r w:rsidR="00F40689">
        <w:t xml:space="preserve">the </w:t>
      </w:r>
      <w:r w:rsidR="00B966A3" w:rsidRPr="00B966A3">
        <w:t>Caribbean Export Development Agency in conjunction with the Caribbean Association of Investment Promotion Agencies (CAIPA)</w:t>
      </w:r>
      <w:r>
        <w:t xml:space="preserve"> and</w:t>
      </w:r>
      <w:r w:rsidR="00B966A3" w:rsidRPr="00B966A3">
        <w:t xml:space="preserve"> </w:t>
      </w:r>
      <w:r>
        <w:t>the Jamaica Promotions Corporation (</w:t>
      </w:r>
      <w:proofErr w:type="gramStart"/>
      <w:r>
        <w:t>JAMPRO)</w:t>
      </w:r>
      <w:proofErr w:type="gramEnd"/>
      <w:r>
        <w:t xml:space="preserve"> </w:t>
      </w:r>
      <w:r w:rsidR="00B966A3" w:rsidRPr="00B966A3">
        <w:t xml:space="preserve">will be held under the theme </w:t>
      </w:r>
      <w:r w:rsidR="00B966A3" w:rsidRPr="00B966A3">
        <w:rPr>
          <w:rFonts w:eastAsia="Times New Roman" w:cs="Arial"/>
          <w:b/>
          <w:bCs/>
          <w:i/>
          <w:iCs/>
          <w:color w:val="000000"/>
        </w:rPr>
        <w:t>“Leveraging the Nearshore Caribbean for Outsourcing Services”</w:t>
      </w:r>
      <w:r w:rsidR="00B966A3" w:rsidRPr="00B966A3">
        <w:rPr>
          <w:rFonts w:eastAsia="Times New Roman" w:cs="Arial"/>
          <w:color w:val="000000"/>
        </w:rPr>
        <w:t xml:space="preserve">. </w:t>
      </w:r>
      <w:r w:rsidR="003F4737">
        <w:rPr>
          <w:rFonts w:eastAsia="Times New Roman" w:cs="Arial"/>
          <w:color w:val="000000"/>
        </w:rPr>
        <w:t xml:space="preserve"> </w:t>
      </w:r>
      <w:hyperlink r:id="rId13" w:history="1">
        <w:r w:rsidR="003F4737" w:rsidRPr="00B966A3">
          <w:rPr>
            <w:rStyle w:val="Hyperlink"/>
          </w:rPr>
          <w:t>OCC2017</w:t>
        </w:r>
      </w:hyperlink>
      <w:r w:rsidR="003F4737" w:rsidRPr="00B966A3">
        <w:rPr>
          <w:rFonts w:eastAsia="Times New Roman" w:cs="Arial"/>
          <w:color w:val="000000"/>
        </w:rPr>
        <w:t xml:space="preserve"> is being funded </w:t>
      </w:r>
      <w:r w:rsidR="003F4737">
        <w:rPr>
          <w:rFonts w:eastAsia="Times New Roman" w:cs="Arial"/>
          <w:color w:val="000000"/>
        </w:rPr>
        <w:t xml:space="preserve">in part </w:t>
      </w:r>
      <w:r w:rsidR="003F4737" w:rsidRPr="00B966A3">
        <w:rPr>
          <w:rFonts w:eastAsia="Times New Roman" w:cs="Arial"/>
          <w:color w:val="000000"/>
        </w:rPr>
        <w:t>by the EU via the 11</w:t>
      </w:r>
      <w:r w:rsidR="003F4737" w:rsidRPr="00B966A3">
        <w:rPr>
          <w:rFonts w:eastAsia="Times New Roman" w:cs="Arial"/>
          <w:color w:val="000000"/>
          <w:vertAlign w:val="superscript"/>
        </w:rPr>
        <w:t>th</w:t>
      </w:r>
      <w:r w:rsidR="003F4737" w:rsidRPr="00B966A3">
        <w:rPr>
          <w:rFonts w:eastAsia="Times New Roman" w:cs="Arial"/>
          <w:color w:val="000000"/>
        </w:rPr>
        <w:t xml:space="preserve"> European Development Fund (EDF) and </w:t>
      </w:r>
      <w:r w:rsidR="00DB1885">
        <w:rPr>
          <w:rFonts w:eastAsia="Times New Roman" w:cs="Arial"/>
          <w:color w:val="000000"/>
        </w:rPr>
        <w:t>comes</w:t>
      </w:r>
      <w:r w:rsidR="003F4737" w:rsidRPr="00B966A3">
        <w:rPr>
          <w:rFonts w:eastAsia="Times New Roman" w:cs="Arial"/>
          <w:color w:val="000000"/>
        </w:rPr>
        <w:t xml:space="preserve"> at a time when the Caribbean region is emerging as one of the most attractive destinations for BPO.  </w:t>
      </w:r>
    </w:p>
    <w:p w14:paraId="7EAB552B" w14:textId="77777777" w:rsidR="00B966A3" w:rsidRPr="00B966A3" w:rsidRDefault="00B966A3" w:rsidP="00B966A3">
      <w:pPr>
        <w:spacing w:after="0" w:line="240" w:lineRule="auto"/>
        <w:jc w:val="both"/>
        <w:rPr>
          <w:rFonts w:eastAsia="Times New Roman" w:cs="Arial"/>
          <w:color w:val="000000"/>
        </w:rPr>
      </w:pPr>
    </w:p>
    <w:p w14:paraId="307A8672" w14:textId="28CFB51A" w:rsidR="00770E81" w:rsidRDefault="00770E81" w:rsidP="00B966A3">
      <w:pPr>
        <w:spacing w:after="0" w:line="240" w:lineRule="auto"/>
        <w:jc w:val="both"/>
        <w:rPr>
          <w:rFonts w:eastAsia="Times New Roman" w:cs="Arial"/>
          <w:b/>
          <w:color w:val="000000"/>
        </w:rPr>
      </w:pPr>
      <w:r>
        <w:rPr>
          <w:rFonts w:eastAsia="Times New Roman" w:cs="Arial"/>
          <w:b/>
          <w:color w:val="000000"/>
        </w:rPr>
        <w:t>Prime place for international companies to invest and outsource</w:t>
      </w:r>
    </w:p>
    <w:p w14:paraId="43636AB5" w14:textId="77777777" w:rsidR="00091540" w:rsidRDefault="00091540" w:rsidP="00B966A3">
      <w:pPr>
        <w:spacing w:after="0" w:line="240" w:lineRule="auto"/>
        <w:jc w:val="both"/>
        <w:rPr>
          <w:rFonts w:eastAsia="Times New Roman" w:cs="Arial"/>
          <w:b/>
          <w:color w:val="000000"/>
        </w:rPr>
      </w:pPr>
    </w:p>
    <w:p w14:paraId="0DEF5154" w14:textId="61D8375D" w:rsidR="00B966A3" w:rsidRPr="00B966A3" w:rsidRDefault="00B966A3" w:rsidP="00B966A3">
      <w:pPr>
        <w:spacing w:after="0" w:line="240" w:lineRule="auto"/>
        <w:jc w:val="both"/>
        <w:rPr>
          <w:rFonts w:eastAsia="Times New Roman" w:cs="Arial"/>
          <w:color w:val="000000"/>
        </w:rPr>
      </w:pPr>
      <w:r w:rsidRPr="00B966A3">
        <w:rPr>
          <w:rFonts w:eastAsia="Times New Roman" w:cs="Arial"/>
          <w:color w:val="000000"/>
        </w:rPr>
        <w:t xml:space="preserve">Chief Executive Officer of Caribbean Export, Pamela Coke Hamilton, explained why the Caribbean is the prime place for international companies to invest and outsource their services.  “The Caribbean is a reliable business partner; it has one of the lowest perceived risks in the Latin America </w:t>
      </w:r>
      <w:r w:rsidR="00742965">
        <w:rPr>
          <w:rFonts w:eastAsia="Times New Roman" w:cs="Arial"/>
          <w:color w:val="000000"/>
        </w:rPr>
        <w:t xml:space="preserve">- </w:t>
      </w:r>
      <w:r w:rsidRPr="00B966A3">
        <w:rPr>
          <w:rFonts w:eastAsia="Times New Roman" w:cs="Arial"/>
          <w:color w:val="000000"/>
        </w:rPr>
        <w:t>Caribbean region</w:t>
      </w:r>
      <w:r w:rsidR="005E7B5A">
        <w:rPr>
          <w:rFonts w:eastAsia="Times New Roman" w:cs="Arial"/>
          <w:color w:val="000000"/>
        </w:rPr>
        <w:t>,</w:t>
      </w:r>
      <w:r w:rsidRPr="00B966A3">
        <w:rPr>
          <w:rFonts w:eastAsia="Times New Roman" w:cs="Arial"/>
          <w:color w:val="000000"/>
        </w:rPr>
        <w:t xml:space="preserve"> is politically stable with well-functioning institutions, efficient government and low level</w:t>
      </w:r>
      <w:r w:rsidR="005E7B5A">
        <w:rPr>
          <w:rFonts w:eastAsia="Times New Roman" w:cs="Arial"/>
          <w:color w:val="000000"/>
        </w:rPr>
        <w:t>s</w:t>
      </w:r>
      <w:r w:rsidRPr="00B966A3">
        <w:rPr>
          <w:rFonts w:eastAsia="Times New Roman" w:cs="Arial"/>
          <w:color w:val="000000"/>
        </w:rPr>
        <w:t xml:space="preserve"> of corruption. The overall regulatory system is conducive to business activities</w:t>
      </w:r>
      <w:r w:rsidR="00F40689">
        <w:rPr>
          <w:rFonts w:eastAsia="Times New Roman" w:cs="Arial"/>
          <w:color w:val="000000"/>
        </w:rPr>
        <w:t>.</w:t>
      </w:r>
      <w:r w:rsidR="00F40689" w:rsidRPr="00B966A3">
        <w:rPr>
          <w:rFonts w:eastAsia="Times New Roman" w:cs="Arial"/>
          <w:color w:val="000000"/>
        </w:rPr>
        <w:t xml:space="preserve">” </w:t>
      </w:r>
    </w:p>
    <w:p w14:paraId="310FBCFD" w14:textId="77777777" w:rsidR="00B966A3" w:rsidRPr="00B966A3" w:rsidRDefault="00B966A3" w:rsidP="00B966A3">
      <w:pPr>
        <w:spacing w:after="0" w:line="240" w:lineRule="auto"/>
        <w:jc w:val="both"/>
        <w:rPr>
          <w:rFonts w:eastAsia="Times New Roman" w:cs="Arial"/>
          <w:color w:val="000000"/>
        </w:rPr>
      </w:pPr>
    </w:p>
    <w:p w14:paraId="0030C658" w14:textId="77777777" w:rsidR="00F40689" w:rsidRDefault="00F40689" w:rsidP="00B966A3">
      <w:pPr>
        <w:spacing w:after="0" w:line="240" w:lineRule="auto"/>
        <w:jc w:val="both"/>
        <w:rPr>
          <w:rFonts w:eastAsia="Times New Roman" w:cs="Arial"/>
          <w:color w:val="000000"/>
        </w:rPr>
      </w:pPr>
    </w:p>
    <w:p w14:paraId="6A35D484" w14:textId="77777777" w:rsidR="00F40689" w:rsidRDefault="00F40689" w:rsidP="00B966A3">
      <w:pPr>
        <w:spacing w:after="0" w:line="240" w:lineRule="auto"/>
        <w:jc w:val="both"/>
        <w:rPr>
          <w:rFonts w:eastAsia="Times New Roman" w:cs="Arial"/>
          <w:color w:val="000000"/>
        </w:rPr>
      </w:pPr>
    </w:p>
    <w:p w14:paraId="7D8A99E5" w14:textId="77777777" w:rsidR="00ED6E9B" w:rsidRDefault="00ED6E9B" w:rsidP="00B966A3">
      <w:pPr>
        <w:spacing w:after="0" w:line="240" w:lineRule="auto"/>
        <w:jc w:val="both"/>
        <w:rPr>
          <w:rFonts w:eastAsia="Times New Roman" w:cs="Arial"/>
          <w:color w:val="000000"/>
        </w:rPr>
      </w:pPr>
    </w:p>
    <w:p w14:paraId="493EDD2D" w14:textId="77777777" w:rsidR="00ED6E9B" w:rsidRDefault="00ED6E9B" w:rsidP="00B966A3">
      <w:pPr>
        <w:spacing w:after="0" w:line="240" w:lineRule="auto"/>
        <w:jc w:val="both"/>
        <w:rPr>
          <w:rFonts w:eastAsia="Times New Roman" w:cs="Arial"/>
          <w:color w:val="000000"/>
        </w:rPr>
      </w:pPr>
    </w:p>
    <w:p w14:paraId="17024C48" w14:textId="77777777" w:rsidR="00B515F1" w:rsidRDefault="00B515F1" w:rsidP="00B966A3">
      <w:pPr>
        <w:spacing w:after="0" w:line="240" w:lineRule="auto"/>
        <w:jc w:val="both"/>
        <w:rPr>
          <w:rFonts w:eastAsia="Times New Roman" w:cs="Arial"/>
          <w:color w:val="000000"/>
        </w:rPr>
      </w:pPr>
    </w:p>
    <w:p w14:paraId="4E352F5C" w14:textId="77777777" w:rsidR="00B515F1" w:rsidRDefault="00B515F1" w:rsidP="00B966A3">
      <w:pPr>
        <w:spacing w:after="0" w:line="240" w:lineRule="auto"/>
        <w:jc w:val="both"/>
        <w:rPr>
          <w:rFonts w:eastAsia="Times New Roman" w:cs="Arial"/>
          <w:color w:val="000000"/>
        </w:rPr>
      </w:pPr>
    </w:p>
    <w:p w14:paraId="7005FEE2" w14:textId="0C001C39" w:rsidR="003F4737" w:rsidRPr="00091540" w:rsidRDefault="00B966A3" w:rsidP="00B966A3">
      <w:pPr>
        <w:spacing w:after="0" w:line="240" w:lineRule="auto"/>
        <w:jc w:val="both"/>
        <w:rPr>
          <w:rFonts w:eastAsia="Times New Roman" w:cs="Arial"/>
          <w:color w:val="000000"/>
        </w:rPr>
      </w:pPr>
      <w:r w:rsidRPr="00091540">
        <w:rPr>
          <w:rFonts w:eastAsia="Times New Roman" w:cs="Arial"/>
          <w:color w:val="000000"/>
        </w:rPr>
        <w:t xml:space="preserve">The </w:t>
      </w:r>
      <w:r w:rsidR="005E7B5A" w:rsidRPr="00091540">
        <w:rPr>
          <w:rFonts w:eastAsia="Times New Roman" w:cs="Arial"/>
          <w:color w:val="000000"/>
        </w:rPr>
        <w:t>President of CAIPA, Ms. Diane Edwards (who is also the President of JAMPRO) point</w:t>
      </w:r>
      <w:r w:rsidR="003F4737" w:rsidRPr="00091540">
        <w:rPr>
          <w:rFonts w:eastAsia="Times New Roman" w:cs="Arial"/>
          <w:color w:val="000000"/>
        </w:rPr>
        <w:t>ed</w:t>
      </w:r>
      <w:r w:rsidR="005E7B5A" w:rsidRPr="00091540">
        <w:rPr>
          <w:rFonts w:eastAsia="Times New Roman" w:cs="Arial"/>
          <w:color w:val="000000"/>
        </w:rPr>
        <w:t xml:space="preserve"> out that </w:t>
      </w:r>
      <w:r w:rsidRPr="00091540">
        <w:rPr>
          <w:rFonts w:eastAsia="Times New Roman" w:cs="Arial"/>
          <w:color w:val="000000"/>
        </w:rPr>
        <w:t xml:space="preserve">the </w:t>
      </w:r>
      <w:r w:rsidR="00F40689" w:rsidRPr="00091540">
        <w:rPr>
          <w:rFonts w:eastAsia="Times New Roman" w:cs="Arial"/>
          <w:color w:val="000000"/>
        </w:rPr>
        <w:t xml:space="preserve">Caribbean’s geographic </w:t>
      </w:r>
      <w:r w:rsidRPr="00091540">
        <w:rPr>
          <w:rFonts w:eastAsia="Times New Roman" w:cs="Arial"/>
          <w:color w:val="000000"/>
        </w:rPr>
        <w:t xml:space="preserve">location </w:t>
      </w:r>
      <w:r w:rsidR="005E7B5A" w:rsidRPr="00091540">
        <w:rPr>
          <w:rFonts w:eastAsia="Times New Roman" w:cs="Arial"/>
          <w:color w:val="000000"/>
        </w:rPr>
        <w:t xml:space="preserve">makes </w:t>
      </w:r>
      <w:r w:rsidRPr="00091540">
        <w:rPr>
          <w:rFonts w:eastAsia="Times New Roman" w:cs="Arial"/>
          <w:color w:val="000000"/>
        </w:rPr>
        <w:t xml:space="preserve">the region a perfect gateway to markets in North, Central and South America.  </w:t>
      </w:r>
      <w:r w:rsidR="005E7B5A" w:rsidRPr="00091540">
        <w:rPr>
          <w:rFonts w:eastAsia="Times New Roman" w:cs="Arial"/>
          <w:color w:val="000000"/>
        </w:rPr>
        <w:t xml:space="preserve">“And with the growing need for mainland North American firms to outsource functions to a competitively priced and easily accessible destination, the Caribbean is well positioned as a nearshore solution.” </w:t>
      </w:r>
    </w:p>
    <w:p w14:paraId="51146FB0" w14:textId="77777777" w:rsidR="003F4737" w:rsidRPr="00091540" w:rsidRDefault="003F4737" w:rsidP="00B966A3">
      <w:pPr>
        <w:spacing w:after="0" w:line="240" w:lineRule="auto"/>
        <w:jc w:val="both"/>
        <w:rPr>
          <w:rFonts w:eastAsia="Times New Roman" w:cs="Arial"/>
          <w:color w:val="000000"/>
        </w:rPr>
      </w:pPr>
    </w:p>
    <w:p w14:paraId="43D1F599" w14:textId="7B476456" w:rsidR="00B966A3" w:rsidRPr="00B966A3" w:rsidRDefault="00B966A3" w:rsidP="00B966A3">
      <w:pPr>
        <w:spacing w:after="0" w:line="240" w:lineRule="auto"/>
        <w:jc w:val="both"/>
        <w:rPr>
          <w:rFonts w:eastAsia="Times New Roman" w:cs="Arial"/>
          <w:color w:val="000000"/>
        </w:rPr>
      </w:pPr>
      <w:r w:rsidRPr="00091540">
        <w:rPr>
          <w:rFonts w:eastAsia="Times New Roman" w:cs="Arial"/>
          <w:color w:val="000000"/>
        </w:rPr>
        <w:t xml:space="preserve">According to </w:t>
      </w:r>
      <w:r w:rsidR="003F4737" w:rsidRPr="00091540">
        <w:rPr>
          <w:rFonts w:eastAsia="Times New Roman" w:cs="Arial"/>
          <w:color w:val="000000"/>
        </w:rPr>
        <w:t>Edwards</w:t>
      </w:r>
      <w:r w:rsidR="00F40689" w:rsidRPr="00091540">
        <w:rPr>
          <w:rFonts w:eastAsia="Times New Roman" w:cs="Arial"/>
          <w:color w:val="000000"/>
        </w:rPr>
        <w:t>,</w:t>
      </w:r>
      <w:r w:rsidRPr="00091540">
        <w:rPr>
          <w:rFonts w:eastAsia="Times New Roman" w:cs="Arial"/>
          <w:color w:val="000000"/>
        </w:rPr>
        <w:t xml:space="preserve"> the region </w:t>
      </w:r>
      <w:r w:rsidR="005E7B5A" w:rsidRPr="00091540">
        <w:rPr>
          <w:rFonts w:eastAsia="Times New Roman" w:cs="Arial"/>
          <w:color w:val="000000"/>
        </w:rPr>
        <w:t xml:space="preserve">is also well placed to offer services to not only North America, but also Europe and South America, given the strong multi-lingual talent pool in the region. </w:t>
      </w:r>
      <w:r w:rsidR="004E6EA8" w:rsidRPr="00091540">
        <w:rPr>
          <w:rFonts w:eastAsia="Times New Roman" w:cs="Arial"/>
          <w:color w:val="000000"/>
        </w:rPr>
        <w:t>Ms. Diane Edwards</w:t>
      </w:r>
      <w:r w:rsidR="00C824E0" w:rsidRPr="00091540">
        <w:rPr>
          <w:rFonts w:eastAsia="Times New Roman" w:cs="Arial"/>
          <w:color w:val="000000"/>
        </w:rPr>
        <w:t xml:space="preserve"> also posited that beyond the talent pool, </w:t>
      </w:r>
      <w:r w:rsidR="004E6EA8" w:rsidRPr="00091540">
        <w:rPr>
          <w:rFonts w:eastAsia="Times New Roman" w:cs="Arial"/>
          <w:color w:val="000000"/>
        </w:rPr>
        <w:t>companies outsourcing business to the Caribbean</w:t>
      </w:r>
      <w:r w:rsidR="00C824E0" w:rsidRPr="00091540">
        <w:rPr>
          <w:rFonts w:eastAsia="Times New Roman" w:cs="Arial"/>
          <w:color w:val="000000"/>
        </w:rPr>
        <w:t xml:space="preserve"> have a wealth of other advantages</w:t>
      </w:r>
      <w:r w:rsidR="004E6EA8" w:rsidRPr="00091540">
        <w:rPr>
          <w:rFonts w:eastAsia="Times New Roman" w:cs="Arial"/>
          <w:color w:val="000000"/>
        </w:rPr>
        <w:t>.  These include a supportive regulatory framework with many territories offering special economic zones where service providers can benefit from reduced tax benefits; low real estate costs and a cost efficient infrastructure</w:t>
      </w:r>
      <w:r w:rsidR="00C824E0" w:rsidRPr="00091540">
        <w:rPr>
          <w:rFonts w:eastAsia="Times New Roman" w:cs="Arial"/>
          <w:color w:val="000000"/>
        </w:rPr>
        <w:t>, allowing for low operational costs</w:t>
      </w:r>
      <w:r w:rsidR="004E6EA8" w:rsidRPr="00091540">
        <w:rPr>
          <w:rFonts w:eastAsia="Times New Roman" w:cs="Arial"/>
          <w:color w:val="000000"/>
        </w:rPr>
        <w:t>. “The Caribbean,” she concluded, “has ably demonstrated, time and again, that it has much to offer.”</w:t>
      </w:r>
    </w:p>
    <w:p w14:paraId="2F9734BF" w14:textId="77777777" w:rsidR="00B966A3" w:rsidRPr="00B966A3" w:rsidRDefault="00B966A3" w:rsidP="00B966A3">
      <w:pPr>
        <w:spacing w:after="0" w:line="240" w:lineRule="auto"/>
        <w:jc w:val="both"/>
        <w:rPr>
          <w:rFonts w:eastAsia="Times New Roman" w:cs="Arial"/>
          <w:color w:val="000000"/>
        </w:rPr>
      </w:pPr>
    </w:p>
    <w:p w14:paraId="51E3CEAB" w14:textId="77777777" w:rsidR="00B966A3" w:rsidRPr="00B966A3" w:rsidRDefault="00B966A3" w:rsidP="00B966A3">
      <w:pPr>
        <w:spacing w:after="0" w:line="240" w:lineRule="auto"/>
        <w:jc w:val="both"/>
        <w:rPr>
          <w:rFonts w:eastAsia="Times New Roman" w:cs="Arial"/>
          <w:color w:val="000000"/>
        </w:rPr>
      </w:pPr>
    </w:p>
    <w:p w14:paraId="2D191825" w14:textId="58016770" w:rsidR="00770E81" w:rsidRDefault="00770E81" w:rsidP="00B966A3">
      <w:pPr>
        <w:spacing w:after="0" w:line="240" w:lineRule="auto"/>
        <w:jc w:val="both"/>
        <w:rPr>
          <w:rFonts w:eastAsia="Times New Roman" w:cs="Arial"/>
          <w:b/>
          <w:color w:val="000000"/>
        </w:rPr>
      </w:pPr>
      <w:r>
        <w:rPr>
          <w:rFonts w:eastAsia="Times New Roman" w:cs="Arial"/>
          <w:b/>
          <w:color w:val="000000"/>
        </w:rPr>
        <w:t>Impressive growth in BPO industry</w:t>
      </w:r>
    </w:p>
    <w:p w14:paraId="48EA0AAE" w14:textId="77777777" w:rsidR="00091540" w:rsidRDefault="00091540" w:rsidP="00B966A3">
      <w:pPr>
        <w:spacing w:after="0" w:line="240" w:lineRule="auto"/>
        <w:jc w:val="both"/>
        <w:rPr>
          <w:rFonts w:eastAsia="Times New Roman" w:cs="Arial"/>
          <w:b/>
          <w:color w:val="000000"/>
        </w:rPr>
      </w:pPr>
    </w:p>
    <w:p w14:paraId="351C8FED" w14:textId="0F9D6D29" w:rsidR="00C824E0" w:rsidRDefault="00C824E0" w:rsidP="00C824E0">
      <w:pPr>
        <w:spacing w:after="0" w:line="240" w:lineRule="auto"/>
        <w:jc w:val="both"/>
        <w:rPr>
          <w:rFonts w:eastAsia="Times New Roman" w:cs="Arial"/>
          <w:color w:val="000000"/>
        </w:rPr>
      </w:pPr>
      <w:r w:rsidRPr="00B966A3">
        <w:rPr>
          <w:rFonts w:eastAsia="Times New Roman" w:cs="Arial"/>
          <w:color w:val="000000"/>
        </w:rPr>
        <w:t xml:space="preserve">For the past 15 years, the sector has grown exponentially thanks to the telecommunication liberalization in the early 2000s.  This accelerating growth is expected to continue over time, with </w:t>
      </w:r>
      <w:r>
        <w:rPr>
          <w:rFonts w:eastAsia="Times New Roman" w:cs="Arial"/>
          <w:color w:val="000000"/>
        </w:rPr>
        <w:t xml:space="preserve">Caribbean </w:t>
      </w:r>
      <w:r w:rsidRPr="00B966A3">
        <w:rPr>
          <w:rFonts w:eastAsia="Times New Roman" w:cs="Arial"/>
          <w:color w:val="000000"/>
        </w:rPr>
        <w:t xml:space="preserve">destinations </w:t>
      </w:r>
      <w:r>
        <w:rPr>
          <w:rFonts w:eastAsia="Times New Roman" w:cs="Arial"/>
          <w:color w:val="000000"/>
        </w:rPr>
        <w:t>attracting</w:t>
      </w:r>
      <w:r w:rsidRPr="00B966A3">
        <w:rPr>
          <w:rFonts w:eastAsia="Times New Roman" w:cs="Arial"/>
          <w:color w:val="000000"/>
        </w:rPr>
        <w:t xml:space="preserve"> more BPO investment.  </w:t>
      </w:r>
    </w:p>
    <w:p w14:paraId="23CA4759" w14:textId="77777777" w:rsidR="00C824E0" w:rsidRPr="00B966A3" w:rsidRDefault="00C824E0" w:rsidP="00C824E0">
      <w:pPr>
        <w:spacing w:after="0" w:line="240" w:lineRule="auto"/>
        <w:jc w:val="both"/>
        <w:rPr>
          <w:rFonts w:eastAsia="Times New Roman" w:cs="Arial"/>
          <w:color w:val="000000"/>
        </w:rPr>
      </w:pPr>
    </w:p>
    <w:p w14:paraId="7538ABEF" w14:textId="221FE96A" w:rsidR="004E6EA8" w:rsidRDefault="004E6EA8" w:rsidP="004E6EA8">
      <w:pPr>
        <w:spacing w:after="0" w:line="240" w:lineRule="auto"/>
        <w:jc w:val="both"/>
        <w:rPr>
          <w:rFonts w:eastAsia="Times New Roman" w:cs="Arial"/>
          <w:color w:val="000000"/>
        </w:rPr>
      </w:pPr>
      <w:r w:rsidRPr="00B966A3">
        <w:rPr>
          <w:rFonts w:eastAsia="Times New Roman" w:cs="Arial"/>
          <w:color w:val="000000"/>
        </w:rPr>
        <w:t xml:space="preserve">Ms. Coke Hamilton noted that a 2015 study of nine selected countries </w:t>
      </w:r>
      <w:r w:rsidR="00C824E0">
        <w:rPr>
          <w:rFonts w:eastAsia="Times New Roman" w:cs="Arial"/>
          <w:color w:val="000000"/>
        </w:rPr>
        <w:t xml:space="preserve">in the region </w:t>
      </w:r>
      <w:r w:rsidRPr="00B966A3">
        <w:rPr>
          <w:rFonts w:eastAsia="Times New Roman" w:cs="Arial"/>
          <w:color w:val="000000"/>
        </w:rPr>
        <w:t>had revealed that the Caribbean BPO industry was comp</w:t>
      </w:r>
      <w:r>
        <w:rPr>
          <w:rFonts w:eastAsia="Times New Roman" w:cs="Arial"/>
          <w:color w:val="000000"/>
        </w:rPr>
        <w:t>rised</w:t>
      </w:r>
      <w:r w:rsidRPr="00B966A3">
        <w:rPr>
          <w:rFonts w:eastAsia="Times New Roman" w:cs="Arial"/>
          <w:color w:val="000000"/>
        </w:rPr>
        <w:t xml:space="preserve"> of more than 200 delivery centres and 74,000 agents, showing an increase of 44,700 workers in only five years. </w:t>
      </w:r>
    </w:p>
    <w:p w14:paraId="2F6D6FA4" w14:textId="77777777" w:rsidR="004E6EA8" w:rsidRPr="00B966A3" w:rsidRDefault="004E6EA8" w:rsidP="004E6EA8">
      <w:pPr>
        <w:spacing w:after="0" w:line="240" w:lineRule="auto"/>
        <w:jc w:val="both"/>
        <w:rPr>
          <w:rFonts w:eastAsia="Times New Roman" w:cs="Arial"/>
          <w:color w:val="000000"/>
        </w:rPr>
      </w:pPr>
    </w:p>
    <w:p w14:paraId="0E7D068C" w14:textId="10084870" w:rsidR="00DB1885" w:rsidRDefault="00B966A3" w:rsidP="004E6EA8">
      <w:pPr>
        <w:spacing w:after="0" w:line="240" w:lineRule="auto"/>
        <w:jc w:val="both"/>
        <w:rPr>
          <w:b/>
        </w:rPr>
      </w:pPr>
      <w:r w:rsidRPr="00B966A3">
        <w:rPr>
          <w:rFonts w:eastAsia="Times New Roman" w:cs="Arial"/>
          <w:color w:val="000000"/>
        </w:rPr>
        <w:t xml:space="preserve">“During this period the industry has grown at an impressive Compound Annual Growth Rate (CAGR) of 17%. BPO and other professional services generated over US$2 billion in revenue in 2014 and </w:t>
      </w:r>
      <w:r w:rsidR="004E6EA8">
        <w:rPr>
          <w:rFonts w:eastAsia="Times New Roman" w:cs="Arial"/>
          <w:color w:val="000000"/>
        </w:rPr>
        <w:t>research</w:t>
      </w:r>
      <w:r w:rsidR="004E6EA8" w:rsidRPr="00B966A3">
        <w:rPr>
          <w:rFonts w:eastAsia="Times New Roman" w:cs="Arial"/>
          <w:color w:val="000000"/>
        </w:rPr>
        <w:t xml:space="preserve"> </w:t>
      </w:r>
      <w:r w:rsidRPr="00B966A3">
        <w:rPr>
          <w:rFonts w:eastAsia="Times New Roman" w:cs="Arial"/>
          <w:color w:val="000000"/>
        </w:rPr>
        <w:t>show</w:t>
      </w:r>
      <w:r w:rsidR="004E6EA8">
        <w:rPr>
          <w:rFonts w:eastAsia="Times New Roman" w:cs="Arial"/>
          <w:color w:val="000000"/>
        </w:rPr>
        <w:t>s</w:t>
      </w:r>
      <w:r w:rsidRPr="00B966A3">
        <w:rPr>
          <w:rFonts w:eastAsia="Times New Roman" w:cs="Arial"/>
          <w:color w:val="000000"/>
        </w:rPr>
        <w:t xml:space="preserve"> that companies in the region generate close to US$25 million in revenue for every 1,000 agents. Additionally, the level of profit is around 7% for call </w:t>
      </w:r>
      <w:r w:rsidR="00C50BD0" w:rsidRPr="00B966A3">
        <w:rPr>
          <w:rFonts w:eastAsia="Times New Roman" w:cs="Arial"/>
          <w:color w:val="000000"/>
        </w:rPr>
        <w:t>centres</w:t>
      </w:r>
      <w:r w:rsidRPr="00B966A3">
        <w:rPr>
          <w:rFonts w:eastAsia="Times New Roman" w:cs="Arial"/>
          <w:color w:val="000000"/>
        </w:rPr>
        <w:t xml:space="preserve"> and close to 15% for non-voice, back-office shared services,” she </w:t>
      </w:r>
      <w:r w:rsidR="004E6EA8">
        <w:rPr>
          <w:rFonts w:eastAsia="Times New Roman" w:cs="Arial"/>
          <w:color w:val="000000"/>
        </w:rPr>
        <w:t>noted</w:t>
      </w:r>
      <w:r w:rsidRPr="00B966A3">
        <w:rPr>
          <w:rFonts w:eastAsia="Times New Roman" w:cs="Arial"/>
          <w:color w:val="000000"/>
        </w:rPr>
        <w:t xml:space="preserve">. </w:t>
      </w:r>
    </w:p>
    <w:p w14:paraId="6D70D8E3" w14:textId="77777777" w:rsidR="00DB1885" w:rsidRDefault="00DB1885" w:rsidP="004E6EA8">
      <w:pPr>
        <w:spacing w:after="0" w:line="240" w:lineRule="auto"/>
        <w:jc w:val="both"/>
        <w:rPr>
          <w:b/>
        </w:rPr>
      </w:pPr>
    </w:p>
    <w:p w14:paraId="1C2BA66C" w14:textId="55A88AA1" w:rsidR="004E6EA8" w:rsidRDefault="004E6EA8" w:rsidP="004E6EA8">
      <w:pPr>
        <w:spacing w:after="0" w:line="240" w:lineRule="auto"/>
        <w:jc w:val="both"/>
        <w:rPr>
          <w:b/>
        </w:rPr>
      </w:pPr>
      <w:r>
        <w:rPr>
          <w:b/>
        </w:rPr>
        <w:t>Securing investment beyond voice-based services</w:t>
      </w:r>
    </w:p>
    <w:p w14:paraId="3DDB1F06" w14:textId="77777777" w:rsidR="00091540" w:rsidRDefault="00091540" w:rsidP="004E6EA8">
      <w:pPr>
        <w:spacing w:after="0" w:line="240" w:lineRule="auto"/>
        <w:jc w:val="both"/>
        <w:rPr>
          <w:b/>
        </w:rPr>
      </w:pPr>
    </w:p>
    <w:p w14:paraId="02167182" w14:textId="77777777" w:rsidR="00770E81" w:rsidRDefault="00B966A3" w:rsidP="00B966A3">
      <w:pPr>
        <w:spacing w:after="0" w:line="240" w:lineRule="auto"/>
        <w:jc w:val="both"/>
        <w:rPr>
          <w:rFonts w:eastAsia="Times New Roman" w:cs="Arial"/>
          <w:color w:val="000000"/>
        </w:rPr>
      </w:pPr>
      <w:r w:rsidRPr="00B966A3">
        <w:rPr>
          <w:rFonts w:eastAsia="Times New Roman" w:cs="Arial"/>
          <w:color w:val="000000"/>
        </w:rPr>
        <w:t xml:space="preserve">Another BPO company which is steadily growing and attracting investment from international companies is the Barbadian software </w:t>
      </w:r>
      <w:proofErr w:type="spellStart"/>
      <w:r w:rsidRPr="00B966A3">
        <w:rPr>
          <w:rFonts w:eastAsia="Times New Roman" w:cs="Arial"/>
          <w:color w:val="000000"/>
        </w:rPr>
        <w:t>startup</w:t>
      </w:r>
      <w:proofErr w:type="spellEnd"/>
      <w:r w:rsidRPr="00B966A3">
        <w:rPr>
          <w:rFonts w:eastAsia="Times New Roman" w:cs="Arial"/>
          <w:color w:val="000000"/>
        </w:rPr>
        <w:t xml:space="preserve">, Simplified Apps.  This business developed several web and mobile software applications for large organizations and for multiple markets and is focused on developing a cluster of software driven subsidiary </w:t>
      </w:r>
      <w:proofErr w:type="spellStart"/>
      <w:r w:rsidRPr="00B966A3">
        <w:rPr>
          <w:rFonts w:eastAsia="Times New Roman" w:cs="Arial"/>
          <w:color w:val="000000"/>
        </w:rPr>
        <w:t>startups</w:t>
      </w:r>
      <w:proofErr w:type="spellEnd"/>
      <w:r w:rsidRPr="00B966A3">
        <w:rPr>
          <w:rFonts w:eastAsia="Times New Roman" w:cs="Arial"/>
          <w:color w:val="000000"/>
        </w:rPr>
        <w:t xml:space="preserve"> that are able to strategically integrate and share resources.  </w:t>
      </w:r>
    </w:p>
    <w:p w14:paraId="3DEF5A23" w14:textId="77777777" w:rsidR="00770E81" w:rsidRDefault="00770E81" w:rsidP="00B966A3">
      <w:pPr>
        <w:spacing w:after="0" w:line="240" w:lineRule="auto"/>
        <w:jc w:val="both"/>
        <w:rPr>
          <w:rFonts w:eastAsia="Times New Roman" w:cs="Arial"/>
          <w:color w:val="000000"/>
        </w:rPr>
      </w:pPr>
    </w:p>
    <w:p w14:paraId="08A8F9FF" w14:textId="320D291F" w:rsidR="00B966A3" w:rsidRPr="00B966A3" w:rsidRDefault="00B966A3" w:rsidP="00B966A3">
      <w:pPr>
        <w:spacing w:after="0" w:line="240" w:lineRule="auto"/>
        <w:jc w:val="both"/>
        <w:rPr>
          <w:rFonts w:eastAsia="Times New Roman" w:cs="Arial"/>
          <w:color w:val="000000"/>
        </w:rPr>
      </w:pPr>
      <w:r w:rsidRPr="00B966A3">
        <w:rPr>
          <w:rFonts w:eastAsia="Times New Roman" w:cs="Arial"/>
          <w:color w:val="000000"/>
        </w:rPr>
        <w:t xml:space="preserve">Chief Executive Officer, Curtis </w:t>
      </w:r>
      <w:proofErr w:type="spellStart"/>
      <w:r w:rsidRPr="00B966A3">
        <w:rPr>
          <w:rFonts w:eastAsia="Times New Roman" w:cs="Arial"/>
          <w:color w:val="000000"/>
        </w:rPr>
        <w:t>Padmore</w:t>
      </w:r>
      <w:proofErr w:type="spellEnd"/>
      <w:r w:rsidRPr="00B966A3">
        <w:rPr>
          <w:rFonts w:eastAsia="Times New Roman" w:cs="Arial"/>
          <w:color w:val="000000"/>
        </w:rPr>
        <w:t xml:space="preserve">, explained that the business was successful in attracting large organizations as customers for the software developed by his teams, pointing out that one such satisfied international investor was BlackBerry. </w:t>
      </w:r>
    </w:p>
    <w:p w14:paraId="558B64BB" w14:textId="77777777" w:rsidR="00B966A3" w:rsidRPr="00B966A3" w:rsidRDefault="00B966A3" w:rsidP="00B966A3">
      <w:pPr>
        <w:spacing w:after="0" w:line="240" w:lineRule="auto"/>
        <w:jc w:val="both"/>
        <w:rPr>
          <w:rFonts w:eastAsia="Times New Roman" w:cs="Arial"/>
          <w:color w:val="000000"/>
        </w:rPr>
      </w:pPr>
    </w:p>
    <w:p w14:paraId="5FA44382" w14:textId="2EFB72A9" w:rsidR="00B966A3" w:rsidRPr="00B966A3" w:rsidRDefault="00B966A3" w:rsidP="00B966A3">
      <w:pPr>
        <w:spacing w:after="0" w:line="240" w:lineRule="auto"/>
        <w:jc w:val="both"/>
        <w:rPr>
          <w:rFonts w:eastAsia="Times New Roman" w:cs="Arial"/>
          <w:color w:val="000000"/>
        </w:rPr>
      </w:pPr>
      <w:r w:rsidRPr="00B966A3">
        <w:rPr>
          <w:rFonts w:eastAsia="Times New Roman" w:cs="Arial"/>
          <w:color w:val="000000"/>
        </w:rPr>
        <w:t>Speaking to the importance of BPO in Barbados, he noted: “I believe the BPO that best fits</w:t>
      </w:r>
      <w:r w:rsidR="004E6EA8">
        <w:rPr>
          <w:rFonts w:eastAsia="Times New Roman" w:cs="Arial"/>
          <w:color w:val="000000"/>
        </w:rPr>
        <w:t xml:space="preserve"> (Barbados)</w:t>
      </w:r>
      <w:r w:rsidRPr="00B966A3">
        <w:rPr>
          <w:rFonts w:eastAsia="Times New Roman" w:cs="Arial"/>
          <w:color w:val="000000"/>
        </w:rPr>
        <w:t>, is where the intellectual property is created and owned in Barbados [and then] monetized, targeting offshore customers</w:t>
      </w:r>
      <w:r w:rsidR="00770E81">
        <w:rPr>
          <w:rFonts w:eastAsia="Times New Roman" w:cs="Arial"/>
          <w:color w:val="000000"/>
        </w:rPr>
        <w:t>.</w:t>
      </w:r>
      <w:r w:rsidRPr="00B966A3">
        <w:rPr>
          <w:rFonts w:eastAsia="Times New Roman" w:cs="Arial"/>
          <w:color w:val="000000"/>
        </w:rPr>
        <w:t>”  The young entrepreneur recently started another BPO company which will “allow Simplified Apps to structure as an umbrella company</w:t>
      </w:r>
      <w:r w:rsidR="004E6EA8">
        <w:rPr>
          <w:rFonts w:eastAsia="Times New Roman" w:cs="Arial"/>
          <w:color w:val="000000"/>
        </w:rPr>
        <w:t>,</w:t>
      </w:r>
      <w:r w:rsidRPr="00B966A3">
        <w:rPr>
          <w:rFonts w:eastAsia="Times New Roman" w:cs="Arial"/>
          <w:color w:val="000000"/>
        </w:rPr>
        <w:t xml:space="preserve"> leveraging its resources to accelerate the growth of the new </w:t>
      </w:r>
      <w:proofErr w:type="spellStart"/>
      <w:r w:rsidRPr="00B966A3">
        <w:rPr>
          <w:rFonts w:eastAsia="Times New Roman" w:cs="Arial"/>
          <w:color w:val="000000"/>
        </w:rPr>
        <w:t>startup</w:t>
      </w:r>
      <w:proofErr w:type="spellEnd"/>
      <w:r w:rsidR="00770E81">
        <w:rPr>
          <w:rFonts w:eastAsia="Times New Roman" w:cs="Arial"/>
          <w:color w:val="000000"/>
        </w:rPr>
        <w:t>.</w:t>
      </w:r>
      <w:r w:rsidRPr="00B966A3">
        <w:rPr>
          <w:rFonts w:eastAsia="Times New Roman" w:cs="Arial"/>
          <w:color w:val="000000"/>
        </w:rPr>
        <w:t>” </w:t>
      </w:r>
    </w:p>
    <w:p w14:paraId="3BBEA972" w14:textId="77777777" w:rsidR="00B966A3" w:rsidRPr="00B966A3" w:rsidRDefault="00B966A3" w:rsidP="00B966A3">
      <w:pPr>
        <w:spacing w:after="0" w:line="240" w:lineRule="auto"/>
        <w:jc w:val="both"/>
        <w:rPr>
          <w:rFonts w:eastAsia="Times New Roman" w:cs="Arial"/>
          <w:color w:val="000000"/>
        </w:rPr>
      </w:pPr>
    </w:p>
    <w:p w14:paraId="1C773E60" w14:textId="6B7E0F0E" w:rsidR="00B966A3" w:rsidRPr="00B966A3" w:rsidRDefault="00B966A3" w:rsidP="00B966A3">
      <w:pPr>
        <w:spacing w:after="0" w:line="240" w:lineRule="auto"/>
        <w:jc w:val="both"/>
      </w:pPr>
      <w:r w:rsidRPr="00B966A3">
        <w:t xml:space="preserve">Part of the </w:t>
      </w:r>
      <w:hyperlink r:id="rId14" w:history="1">
        <w:r w:rsidRPr="00B966A3">
          <w:rPr>
            <w:rStyle w:val="Hyperlink"/>
          </w:rPr>
          <w:t>OCC2017</w:t>
        </w:r>
      </w:hyperlink>
      <w:r w:rsidRPr="00B966A3">
        <w:t xml:space="preserve"> strategy for attracting BPO to the region is to secure investment beyond the usual voice</w:t>
      </w:r>
      <w:r w:rsidR="00770E81">
        <w:t>-</w:t>
      </w:r>
      <w:r w:rsidRPr="00B966A3">
        <w:t xml:space="preserve">based services like contact centres.  The focus will now also be on additional opportunities like Back Office Automation; Shared Services; Finance and Accounting; Human Resources; Legal Processes; Animation Services; Graphic Design; Web Design; and Data Entry Services.  </w:t>
      </w:r>
    </w:p>
    <w:p w14:paraId="25A0B90D" w14:textId="77777777" w:rsidR="00B966A3" w:rsidRPr="00B966A3" w:rsidRDefault="00B966A3" w:rsidP="00B966A3">
      <w:pPr>
        <w:spacing w:after="0" w:line="240" w:lineRule="auto"/>
        <w:jc w:val="both"/>
      </w:pPr>
    </w:p>
    <w:p w14:paraId="21E7E8D6" w14:textId="40EB2CB9" w:rsidR="00B966A3" w:rsidRPr="00B966A3" w:rsidRDefault="00B966A3" w:rsidP="00B966A3">
      <w:pPr>
        <w:spacing w:after="0" w:line="240" w:lineRule="auto"/>
        <w:jc w:val="both"/>
        <w:rPr>
          <w:rStyle w:val="Hyperlink"/>
          <w:rFonts w:eastAsia="Times New Roman" w:cs="Arial"/>
          <w:color w:val="auto"/>
          <w:u w:val="none"/>
        </w:rPr>
      </w:pPr>
      <w:r w:rsidRPr="00B966A3">
        <w:rPr>
          <w:rFonts w:eastAsia="Times New Roman" w:cs="Arial"/>
          <w:color w:val="000000"/>
        </w:rPr>
        <w:t xml:space="preserve">Senior Advisor, Investment Promotion, at the Caribbean Export Development Agency, Suzette Hudson, is of the opinion that business persons who work in those sectors should attend </w:t>
      </w:r>
      <w:hyperlink r:id="rId15" w:history="1">
        <w:r w:rsidRPr="00B966A3">
          <w:rPr>
            <w:rStyle w:val="Hyperlink"/>
            <w:rFonts w:eastAsia="Times New Roman" w:cs="Arial"/>
          </w:rPr>
          <w:t>OCC2017</w:t>
        </w:r>
      </w:hyperlink>
      <w:r w:rsidRPr="00B966A3">
        <w:rPr>
          <w:rStyle w:val="Hyperlink"/>
          <w:rFonts w:eastAsia="Times New Roman" w:cs="Arial"/>
          <w:b/>
        </w:rPr>
        <w:t>.</w:t>
      </w:r>
      <w:r w:rsidRPr="00B966A3">
        <w:rPr>
          <w:rStyle w:val="Hyperlink"/>
          <w:rFonts w:eastAsia="Times New Roman" w:cs="Arial"/>
        </w:rPr>
        <w:t xml:space="preserve">  </w:t>
      </w:r>
      <w:r w:rsidRPr="00B966A3">
        <w:rPr>
          <w:rStyle w:val="Hyperlink"/>
          <w:rFonts w:eastAsia="Times New Roman" w:cs="Arial"/>
          <w:color w:val="auto"/>
          <w:u w:val="none"/>
        </w:rPr>
        <w:t>“Participants will be able to network and gain some insight into regional offerings and the service possibilities available through an impressive programme of plenaries and one</w:t>
      </w:r>
      <w:r w:rsidR="00770E81">
        <w:rPr>
          <w:rStyle w:val="Hyperlink"/>
          <w:rFonts w:eastAsia="Times New Roman" w:cs="Arial"/>
          <w:color w:val="auto"/>
          <w:u w:val="none"/>
        </w:rPr>
        <w:t>-</w:t>
      </w:r>
      <w:r w:rsidRPr="00B966A3">
        <w:rPr>
          <w:rStyle w:val="Hyperlink"/>
          <w:rFonts w:eastAsia="Times New Roman" w:cs="Arial"/>
          <w:color w:val="auto"/>
          <w:u w:val="none"/>
        </w:rPr>
        <w:t>on</w:t>
      </w:r>
      <w:r w:rsidR="00770E81">
        <w:rPr>
          <w:rStyle w:val="Hyperlink"/>
          <w:rFonts w:eastAsia="Times New Roman" w:cs="Arial"/>
          <w:color w:val="auto"/>
          <w:u w:val="none"/>
        </w:rPr>
        <w:t>-</w:t>
      </w:r>
      <w:r w:rsidRPr="00B966A3">
        <w:rPr>
          <w:rStyle w:val="Hyperlink"/>
          <w:rFonts w:eastAsia="Times New Roman" w:cs="Arial"/>
          <w:color w:val="auto"/>
          <w:u w:val="none"/>
        </w:rPr>
        <w:t>one engagements,” she noted.</w:t>
      </w:r>
    </w:p>
    <w:p w14:paraId="58DC2DA9" w14:textId="77777777" w:rsidR="00B966A3" w:rsidRPr="00B966A3" w:rsidRDefault="00B966A3" w:rsidP="00B966A3">
      <w:pPr>
        <w:spacing w:after="0" w:line="240" w:lineRule="auto"/>
        <w:jc w:val="both"/>
        <w:rPr>
          <w:rStyle w:val="Hyperlink"/>
          <w:rFonts w:eastAsia="Times New Roman" w:cs="Arial"/>
          <w:color w:val="auto"/>
          <w:u w:val="none"/>
        </w:rPr>
      </w:pPr>
    </w:p>
    <w:p w14:paraId="11D09705" w14:textId="4DD29BF5" w:rsidR="00B966A3" w:rsidRPr="00B966A3" w:rsidRDefault="00B966A3" w:rsidP="00B966A3">
      <w:pPr>
        <w:spacing w:after="0" w:line="240" w:lineRule="auto"/>
        <w:jc w:val="both"/>
        <w:rPr>
          <w:rStyle w:val="Hyperlink"/>
          <w:rFonts w:eastAsia="Times New Roman" w:cs="Arial"/>
          <w:color w:val="auto"/>
          <w:u w:val="none"/>
        </w:rPr>
      </w:pPr>
      <w:r w:rsidRPr="00B966A3">
        <w:rPr>
          <w:rStyle w:val="Hyperlink"/>
          <w:rFonts w:eastAsia="Times New Roman" w:cs="Arial"/>
          <w:color w:val="auto"/>
          <w:u w:val="none"/>
        </w:rPr>
        <w:t xml:space="preserve">The Senior Advisor also discussed what persons attending the conference should expect.  </w:t>
      </w:r>
      <w:r w:rsidR="00770E81">
        <w:rPr>
          <w:rStyle w:val="Hyperlink"/>
          <w:rFonts w:eastAsia="Times New Roman" w:cs="Arial"/>
          <w:color w:val="auto"/>
          <w:u w:val="none"/>
        </w:rPr>
        <w:t>P</w:t>
      </w:r>
      <w:r w:rsidR="00770E81" w:rsidRPr="00B966A3">
        <w:rPr>
          <w:rStyle w:val="Hyperlink"/>
          <w:rFonts w:eastAsia="Times New Roman" w:cs="Arial"/>
          <w:color w:val="auto"/>
          <w:u w:val="none"/>
        </w:rPr>
        <w:t xml:space="preserve">rior </w:t>
      </w:r>
      <w:r w:rsidRPr="00B966A3">
        <w:rPr>
          <w:rStyle w:val="Hyperlink"/>
          <w:rFonts w:eastAsia="Times New Roman" w:cs="Arial"/>
          <w:color w:val="auto"/>
          <w:u w:val="none"/>
        </w:rPr>
        <w:t>to the main event</w:t>
      </w:r>
      <w:r w:rsidR="00770E81">
        <w:rPr>
          <w:rStyle w:val="Hyperlink"/>
          <w:rFonts w:eastAsia="Times New Roman" w:cs="Arial"/>
          <w:color w:val="auto"/>
          <w:u w:val="none"/>
        </w:rPr>
        <w:t xml:space="preserve"> </w:t>
      </w:r>
      <w:r w:rsidRPr="00B966A3">
        <w:rPr>
          <w:rStyle w:val="Hyperlink"/>
          <w:rFonts w:eastAsia="Times New Roman" w:cs="Arial"/>
          <w:color w:val="auto"/>
          <w:u w:val="none"/>
        </w:rPr>
        <w:t>a welcome reception for participants as well as the Regional Investor of the Year Awards</w:t>
      </w:r>
      <w:r w:rsidR="00770E81">
        <w:rPr>
          <w:rStyle w:val="Hyperlink"/>
          <w:rFonts w:eastAsia="Times New Roman" w:cs="Arial"/>
          <w:color w:val="auto"/>
          <w:u w:val="none"/>
        </w:rPr>
        <w:t xml:space="preserve"> will take place on December 5</w:t>
      </w:r>
      <w:r w:rsidRPr="00B966A3">
        <w:rPr>
          <w:rStyle w:val="Hyperlink"/>
          <w:rFonts w:eastAsia="Times New Roman" w:cs="Arial"/>
          <w:color w:val="auto"/>
          <w:u w:val="none"/>
        </w:rPr>
        <w:t xml:space="preserve">.  The following day on December 6, activities will include a session on </w:t>
      </w:r>
      <w:r w:rsidRPr="00B966A3">
        <w:rPr>
          <w:rStyle w:val="Hyperlink"/>
          <w:rFonts w:eastAsia="Times New Roman" w:cs="Arial"/>
          <w:b/>
          <w:i/>
          <w:color w:val="auto"/>
          <w:u w:val="none"/>
        </w:rPr>
        <w:t>Outsourcing Trends for the Next Decade: Opportunities for the Caribbean</w:t>
      </w:r>
      <w:r w:rsidRPr="00B966A3">
        <w:rPr>
          <w:rStyle w:val="Hyperlink"/>
          <w:rFonts w:eastAsia="Times New Roman" w:cs="Arial"/>
          <w:color w:val="auto"/>
          <w:u w:val="none"/>
        </w:rPr>
        <w:t xml:space="preserve">; </w:t>
      </w:r>
      <w:r w:rsidR="004E6EA8" w:rsidRPr="00B515F1">
        <w:rPr>
          <w:rStyle w:val="Hyperlink"/>
          <w:rFonts w:eastAsia="Times New Roman" w:cs="Arial"/>
          <w:b/>
          <w:color w:val="auto"/>
          <w:u w:val="none"/>
        </w:rPr>
        <w:t>a discussion on the Caribbean Talent-pool</w:t>
      </w:r>
      <w:r w:rsidR="004E6EA8">
        <w:rPr>
          <w:rStyle w:val="Hyperlink"/>
          <w:rFonts w:eastAsia="Times New Roman" w:cs="Arial"/>
          <w:color w:val="auto"/>
          <w:u w:val="none"/>
        </w:rPr>
        <w:t xml:space="preserve">; </w:t>
      </w:r>
      <w:r w:rsidRPr="00B515F1">
        <w:rPr>
          <w:rStyle w:val="Hyperlink"/>
          <w:rFonts w:eastAsia="Times New Roman" w:cs="Arial"/>
          <w:b/>
          <w:color w:val="auto"/>
          <w:u w:val="none"/>
        </w:rPr>
        <w:t>business</w:t>
      </w:r>
      <w:r w:rsidR="00770E81" w:rsidRPr="00B515F1">
        <w:rPr>
          <w:rStyle w:val="Hyperlink"/>
          <w:rFonts w:eastAsia="Times New Roman" w:cs="Arial"/>
          <w:b/>
          <w:color w:val="auto"/>
          <w:u w:val="none"/>
        </w:rPr>
        <w:t>-</w:t>
      </w:r>
      <w:r w:rsidR="00742965" w:rsidRPr="00B515F1">
        <w:rPr>
          <w:rStyle w:val="Hyperlink"/>
          <w:rFonts w:eastAsia="Times New Roman" w:cs="Arial"/>
          <w:b/>
          <w:color w:val="auto"/>
          <w:u w:val="none"/>
        </w:rPr>
        <w:t>to-</w:t>
      </w:r>
      <w:r w:rsidR="00C50BD0" w:rsidRPr="00B515F1">
        <w:rPr>
          <w:rStyle w:val="Hyperlink"/>
          <w:rFonts w:eastAsia="Times New Roman" w:cs="Arial"/>
          <w:b/>
          <w:color w:val="auto"/>
          <w:u w:val="none"/>
        </w:rPr>
        <w:t>business</w:t>
      </w:r>
      <w:r w:rsidRPr="00B515F1">
        <w:rPr>
          <w:rStyle w:val="Hyperlink"/>
          <w:rFonts w:eastAsia="Times New Roman" w:cs="Arial"/>
          <w:b/>
          <w:color w:val="auto"/>
          <w:u w:val="none"/>
        </w:rPr>
        <w:t xml:space="preserve"> meetings</w:t>
      </w:r>
      <w:r w:rsidRPr="00B966A3">
        <w:rPr>
          <w:rStyle w:val="Hyperlink"/>
          <w:rFonts w:eastAsia="Times New Roman" w:cs="Arial"/>
          <w:color w:val="auto"/>
          <w:u w:val="none"/>
        </w:rPr>
        <w:t xml:space="preserve">; and the </w:t>
      </w:r>
      <w:r w:rsidRPr="00B515F1">
        <w:rPr>
          <w:rStyle w:val="Hyperlink"/>
          <w:rFonts w:eastAsia="Times New Roman" w:cs="Arial"/>
          <w:b/>
          <w:color w:val="auto"/>
          <w:u w:val="none"/>
        </w:rPr>
        <w:t>sharing of Caribbean success stories</w:t>
      </w:r>
      <w:r w:rsidRPr="00B966A3">
        <w:rPr>
          <w:rStyle w:val="Hyperlink"/>
          <w:rFonts w:eastAsia="Times New Roman" w:cs="Arial"/>
          <w:color w:val="auto"/>
          <w:u w:val="none"/>
        </w:rPr>
        <w:t>.  On December 7 a tour of BPO facilit</w:t>
      </w:r>
      <w:r w:rsidR="004E6EA8">
        <w:rPr>
          <w:rStyle w:val="Hyperlink"/>
          <w:rFonts w:eastAsia="Times New Roman" w:cs="Arial"/>
          <w:color w:val="auto"/>
          <w:u w:val="none"/>
        </w:rPr>
        <w:t>ies in Jamaica</w:t>
      </w:r>
      <w:r w:rsidR="00770E81">
        <w:rPr>
          <w:rStyle w:val="Hyperlink"/>
          <w:rFonts w:eastAsia="Times New Roman" w:cs="Arial"/>
          <w:color w:val="auto"/>
          <w:u w:val="none"/>
        </w:rPr>
        <w:t xml:space="preserve"> will be conducted</w:t>
      </w:r>
      <w:r w:rsidRPr="00B966A3">
        <w:rPr>
          <w:rStyle w:val="Hyperlink"/>
          <w:rFonts w:eastAsia="Times New Roman" w:cs="Arial"/>
          <w:color w:val="auto"/>
          <w:u w:val="none"/>
        </w:rPr>
        <w:t xml:space="preserve">. </w:t>
      </w:r>
    </w:p>
    <w:p w14:paraId="52C81E57" w14:textId="77777777" w:rsidR="005C1CFE" w:rsidRPr="00BF04CB" w:rsidRDefault="005C1CFE" w:rsidP="00BF04CB">
      <w:pPr>
        <w:spacing w:after="0" w:line="240" w:lineRule="auto"/>
        <w:jc w:val="both"/>
        <w:rPr>
          <w:rFonts w:eastAsia="Times New Roman" w:cs="Times New Roman"/>
        </w:rPr>
      </w:pPr>
    </w:p>
    <w:p w14:paraId="2D8EE717" w14:textId="51173989" w:rsidR="00055ED4" w:rsidRPr="00724B74" w:rsidRDefault="00055ED4" w:rsidP="005C1CFE">
      <w:pPr>
        <w:jc w:val="center"/>
        <w:rPr>
          <w:rFonts w:cstheme="minorHAnsi"/>
          <w:sz w:val="20"/>
          <w:szCs w:val="20"/>
        </w:rPr>
      </w:pPr>
      <w:r w:rsidRPr="00724B74">
        <w:rPr>
          <w:rFonts w:cstheme="minorHAnsi"/>
          <w:sz w:val="20"/>
          <w:szCs w:val="20"/>
        </w:rPr>
        <w:t>#END#</w:t>
      </w:r>
    </w:p>
    <w:p w14:paraId="2D8EE719" w14:textId="77777777" w:rsidR="00FF0FD3" w:rsidRPr="0081170C" w:rsidRDefault="00FF0FD3" w:rsidP="00FF0FD3">
      <w:pPr>
        <w:pStyle w:val="NoSpacing"/>
        <w:jc w:val="both"/>
        <w:rPr>
          <w:rFonts w:asciiTheme="minorHAnsi" w:hAnsiTheme="minorHAnsi" w:cstheme="minorHAnsi"/>
          <w:b/>
          <w:sz w:val="20"/>
          <w:szCs w:val="20"/>
          <w:lang w:val="en-GB"/>
        </w:rPr>
      </w:pPr>
      <w:r w:rsidRPr="0081170C">
        <w:rPr>
          <w:rFonts w:asciiTheme="minorHAnsi" w:hAnsiTheme="minorHAnsi" w:cstheme="minorHAnsi"/>
          <w:b/>
          <w:sz w:val="20"/>
          <w:szCs w:val="20"/>
          <w:lang w:val="en-GB"/>
        </w:rPr>
        <w:t>About Caribbean Export</w:t>
      </w:r>
    </w:p>
    <w:p w14:paraId="2D8EE71A" w14:textId="6C41DFEF" w:rsidR="00FF0FD3" w:rsidRPr="00724B74" w:rsidRDefault="00FF0FD3" w:rsidP="00FF0FD3">
      <w:pPr>
        <w:jc w:val="both"/>
        <w:rPr>
          <w:rFonts w:cstheme="minorHAnsi"/>
          <w:sz w:val="20"/>
          <w:szCs w:val="20"/>
        </w:rPr>
      </w:pPr>
      <w:r w:rsidRPr="00724B74">
        <w:rPr>
          <w:rFonts w:cstheme="minorHAnsi"/>
          <w:sz w:val="20"/>
          <w:szCs w:val="20"/>
        </w:rPr>
        <w:t>Caribbean Export is a regional export development and trade and investment promotion organisation of the Forum of Caribbean States (CARIFORUM) currently executi</w:t>
      </w:r>
      <w:bookmarkStart w:id="0" w:name="_GoBack"/>
      <w:bookmarkEnd w:id="0"/>
      <w:r w:rsidRPr="00724B74">
        <w:rPr>
          <w:rFonts w:cstheme="minorHAnsi"/>
          <w:sz w:val="20"/>
          <w:szCs w:val="20"/>
        </w:rPr>
        <w:t>ng the Regional Private Sector Programme (RPSDP) funded by the European Union  under the 1</w:t>
      </w:r>
      <w:r w:rsidR="00AB7BB3">
        <w:rPr>
          <w:rFonts w:cstheme="minorHAnsi"/>
          <w:sz w:val="20"/>
          <w:szCs w:val="20"/>
        </w:rPr>
        <w:t>1</w:t>
      </w:r>
      <w:r w:rsidRPr="00724B74">
        <w:rPr>
          <w:rFonts w:cstheme="minorHAnsi"/>
          <w:sz w:val="20"/>
          <w:szCs w:val="20"/>
          <w:vertAlign w:val="superscript"/>
        </w:rPr>
        <w:t>th</w:t>
      </w:r>
      <w:r w:rsidRPr="00724B74">
        <w:rPr>
          <w:rFonts w:cstheme="minorHAnsi"/>
          <w:sz w:val="20"/>
          <w:szCs w:val="20"/>
        </w:rPr>
        <w:t xml:space="preserve"> European Development Fund (EDF)  Caribbean Export’s mission is to increase the competitiveness of Caribbean countries by providing quality export development and trade and investment promotion services through effective programme execution and strategic alliances.</w:t>
      </w:r>
    </w:p>
    <w:p w14:paraId="2D8EE71B" w14:textId="575576EC" w:rsidR="00833A13" w:rsidRDefault="00FF0FD3" w:rsidP="00055ED4">
      <w:pPr>
        <w:jc w:val="both"/>
        <w:rPr>
          <w:sz w:val="20"/>
          <w:szCs w:val="20"/>
        </w:rPr>
      </w:pPr>
      <w:r w:rsidRPr="00724B74">
        <w:rPr>
          <w:rFonts w:cstheme="minorHAnsi"/>
          <w:sz w:val="20"/>
          <w:szCs w:val="20"/>
        </w:rPr>
        <w:t xml:space="preserve">More information about Caribbean Export can be found at </w:t>
      </w:r>
      <w:hyperlink r:id="rId16" w:history="1">
        <w:r w:rsidRPr="00724B74">
          <w:rPr>
            <w:rStyle w:val="Hyperlink"/>
            <w:rFonts w:cstheme="minorHAnsi"/>
            <w:sz w:val="20"/>
            <w:szCs w:val="20"/>
          </w:rPr>
          <w:t>www.carib-export.com</w:t>
        </w:r>
      </w:hyperlink>
      <w:r w:rsidRPr="00724B74">
        <w:rPr>
          <w:rFonts w:cstheme="minorHAnsi"/>
          <w:sz w:val="20"/>
          <w:szCs w:val="20"/>
        </w:rPr>
        <w:t xml:space="preserve">.  Contact: JoEllen Laryea, PR and Communications, Caribbean Export Development Agency, Tel: +1(246) 436-0578, Fax: +1(246) 436-9999, Email: </w:t>
      </w:r>
      <w:hyperlink r:id="rId17" w:history="1">
        <w:r w:rsidRPr="00724B74">
          <w:rPr>
            <w:rStyle w:val="Hyperlink"/>
            <w:rFonts w:cstheme="minorHAnsi"/>
            <w:sz w:val="20"/>
            <w:szCs w:val="20"/>
          </w:rPr>
          <w:t>jlaryea@carib-export.com</w:t>
        </w:r>
      </w:hyperlink>
      <w:r w:rsidRPr="00724B74">
        <w:rPr>
          <w:rFonts w:cstheme="minorHAnsi"/>
          <w:sz w:val="20"/>
          <w:szCs w:val="20"/>
        </w:rPr>
        <w:t xml:space="preserve">  </w:t>
      </w:r>
      <w:r w:rsidR="00233A7D" w:rsidRPr="00724B74">
        <w:rPr>
          <w:sz w:val="20"/>
          <w:szCs w:val="20"/>
        </w:rPr>
        <w:tab/>
      </w:r>
    </w:p>
    <w:p w14:paraId="04C02829" w14:textId="5CDF31C2" w:rsidR="00BA3056" w:rsidRDefault="00BA3056" w:rsidP="00055ED4">
      <w:pPr>
        <w:jc w:val="both"/>
        <w:rPr>
          <w:sz w:val="20"/>
          <w:szCs w:val="20"/>
        </w:rPr>
      </w:pPr>
    </w:p>
    <w:p w14:paraId="7984B438" w14:textId="045043D6" w:rsidR="00BA3056" w:rsidRDefault="00BA3056" w:rsidP="00055ED4">
      <w:pPr>
        <w:jc w:val="both"/>
        <w:rPr>
          <w:b/>
          <w:sz w:val="20"/>
          <w:szCs w:val="20"/>
        </w:rPr>
      </w:pPr>
      <w:r w:rsidRPr="00BA3056">
        <w:rPr>
          <w:b/>
          <w:sz w:val="20"/>
          <w:szCs w:val="20"/>
        </w:rPr>
        <w:t>About CAIPA</w:t>
      </w:r>
    </w:p>
    <w:p w14:paraId="51D0AB1E" w14:textId="34F7DC70" w:rsidR="00BA3056" w:rsidRPr="00263A35" w:rsidRDefault="00BA3056" w:rsidP="00BA3056">
      <w:pPr>
        <w:spacing w:after="0"/>
        <w:jc w:val="both"/>
        <w:rPr>
          <w:rFonts w:cstheme="minorHAnsi"/>
          <w:sz w:val="20"/>
          <w:szCs w:val="20"/>
        </w:rPr>
      </w:pPr>
      <w:r w:rsidRPr="00263A35">
        <w:rPr>
          <w:rFonts w:cstheme="minorHAnsi"/>
          <w:sz w:val="20"/>
          <w:szCs w:val="20"/>
        </w:rPr>
        <w:t xml:space="preserve">The Caribbean Association of Investment Promotion Agencies (CAIPA) is an umbrella organization of </w:t>
      </w:r>
      <w:r w:rsidR="00AB7BB3">
        <w:rPr>
          <w:rFonts w:cstheme="minorHAnsi"/>
          <w:sz w:val="20"/>
          <w:szCs w:val="20"/>
        </w:rPr>
        <w:t xml:space="preserve">twenty three (23) </w:t>
      </w:r>
      <w:r w:rsidRPr="00263A35">
        <w:rPr>
          <w:rFonts w:cstheme="minorHAnsi"/>
          <w:sz w:val="20"/>
          <w:szCs w:val="20"/>
        </w:rPr>
        <w:t xml:space="preserve">investment promotion </w:t>
      </w:r>
      <w:r w:rsidR="00AB7BB3">
        <w:rPr>
          <w:rFonts w:cstheme="minorHAnsi"/>
          <w:sz w:val="20"/>
          <w:szCs w:val="20"/>
        </w:rPr>
        <w:t>intermediaries</w:t>
      </w:r>
      <w:r w:rsidRPr="00263A35">
        <w:rPr>
          <w:rFonts w:cstheme="minorHAnsi"/>
          <w:sz w:val="20"/>
          <w:szCs w:val="20"/>
        </w:rPr>
        <w:t xml:space="preserve"> in </w:t>
      </w:r>
      <w:r w:rsidR="009163EC">
        <w:rPr>
          <w:rFonts w:cstheme="minorHAnsi"/>
          <w:sz w:val="20"/>
          <w:szCs w:val="20"/>
        </w:rPr>
        <w:t xml:space="preserve">the </w:t>
      </w:r>
      <w:r w:rsidRPr="00263A35">
        <w:rPr>
          <w:rFonts w:cstheme="minorHAnsi"/>
          <w:sz w:val="20"/>
          <w:szCs w:val="20"/>
        </w:rPr>
        <w:t xml:space="preserve">CARIFORUM </w:t>
      </w:r>
      <w:r w:rsidR="009163EC">
        <w:rPr>
          <w:rFonts w:cstheme="minorHAnsi"/>
          <w:sz w:val="20"/>
          <w:szCs w:val="20"/>
        </w:rPr>
        <w:t>countries as well as the</w:t>
      </w:r>
      <w:r w:rsidR="00AB7BB3">
        <w:rPr>
          <w:rFonts w:cstheme="minorHAnsi"/>
          <w:sz w:val="20"/>
          <w:szCs w:val="20"/>
        </w:rPr>
        <w:t xml:space="preserve"> Overseas Countries and Territories (OCTs) of the Dutch and the British in the Caribbean. </w:t>
      </w:r>
      <w:r w:rsidRPr="00263A35">
        <w:rPr>
          <w:rFonts w:cstheme="minorHAnsi"/>
          <w:sz w:val="20"/>
          <w:szCs w:val="20"/>
        </w:rPr>
        <w:t xml:space="preserve">The Association is dedicated to the strengthening of its members and the promotion of the region as an ideal location for investment. Caribbean Export serves as the Secretariat for CAIPA. </w:t>
      </w:r>
    </w:p>
    <w:p w14:paraId="4D4170D8" w14:textId="77777777" w:rsidR="00BA3056" w:rsidRPr="00263A35" w:rsidRDefault="00BA3056" w:rsidP="00BA3056">
      <w:pPr>
        <w:spacing w:after="0"/>
        <w:jc w:val="both"/>
        <w:rPr>
          <w:rFonts w:cstheme="minorHAnsi"/>
          <w:sz w:val="20"/>
          <w:szCs w:val="20"/>
        </w:rPr>
      </w:pPr>
    </w:p>
    <w:p w14:paraId="16470DFC" w14:textId="5F8E384B" w:rsidR="00BA3056" w:rsidRPr="00BA3056" w:rsidRDefault="00BA3056" w:rsidP="009163EC">
      <w:pPr>
        <w:spacing w:after="0"/>
        <w:jc w:val="both"/>
        <w:rPr>
          <w:b/>
          <w:sz w:val="20"/>
          <w:szCs w:val="20"/>
        </w:rPr>
      </w:pPr>
      <w:r w:rsidRPr="00263A35">
        <w:rPr>
          <w:rFonts w:cstheme="minorHAnsi"/>
          <w:sz w:val="20"/>
          <w:szCs w:val="20"/>
        </w:rPr>
        <w:t xml:space="preserve">For further information on CAIPA, please contact Ms. Suzette Hudson at </w:t>
      </w:r>
      <w:r w:rsidRPr="009163EC">
        <w:rPr>
          <w:rStyle w:val="Hyperlink"/>
          <w:sz w:val="20"/>
        </w:rPr>
        <w:t>shudson@carib-exoport.com</w:t>
      </w:r>
      <w:r w:rsidRPr="009163EC">
        <w:rPr>
          <w:rFonts w:cstheme="minorHAnsi"/>
          <w:sz w:val="18"/>
          <w:szCs w:val="20"/>
        </w:rPr>
        <w:t xml:space="preserve"> </w:t>
      </w:r>
      <w:r w:rsidRPr="00263A35">
        <w:rPr>
          <w:rFonts w:cstheme="minorHAnsi"/>
          <w:sz w:val="20"/>
          <w:szCs w:val="20"/>
        </w:rPr>
        <w:t xml:space="preserve">or visit the CAIPA website at </w:t>
      </w:r>
      <w:hyperlink r:id="rId18" w:history="1">
        <w:r w:rsidRPr="00263A35">
          <w:rPr>
            <w:rStyle w:val="Hyperlink"/>
            <w:rFonts w:cstheme="minorHAnsi"/>
            <w:sz w:val="20"/>
            <w:szCs w:val="20"/>
          </w:rPr>
          <w:t>www.caipainvest.org</w:t>
        </w:r>
      </w:hyperlink>
    </w:p>
    <w:sectPr w:rsidR="00BA3056" w:rsidRPr="00BA3056" w:rsidSect="000A662F">
      <w:headerReference w:type="default" r:id="rId19"/>
      <w:footerReference w:type="default" r:id="rId20"/>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3BBAC" w14:textId="77777777" w:rsidR="00743CD5" w:rsidRDefault="00743CD5" w:rsidP="00AA1330">
      <w:pPr>
        <w:spacing w:after="0" w:line="240" w:lineRule="auto"/>
      </w:pPr>
      <w:r>
        <w:separator/>
      </w:r>
    </w:p>
  </w:endnote>
  <w:endnote w:type="continuationSeparator" w:id="0">
    <w:p w14:paraId="48D238F6" w14:textId="77777777" w:rsidR="00743CD5" w:rsidRDefault="00743CD5" w:rsidP="00AA1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EE723" w14:textId="77777777" w:rsidR="006B3348" w:rsidRPr="00FF0FD3" w:rsidRDefault="006B3348" w:rsidP="00AA1330">
    <w:pPr>
      <w:pStyle w:val="Footer"/>
      <w:tabs>
        <w:tab w:val="clear" w:pos="9360"/>
        <w:tab w:val="right" w:pos="9720"/>
      </w:tabs>
      <w:ind w:left="-540" w:right="-360"/>
      <w:jc w:val="center"/>
      <w:rPr>
        <w:b/>
        <w:sz w:val="14"/>
        <w:szCs w:val="16"/>
      </w:rPr>
    </w:pPr>
    <w:r w:rsidRPr="00FF0FD3">
      <w:rPr>
        <w:b/>
        <w:sz w:val="14"/>
        <w:szCs w:val="16"/>
      </w:rPr>
      <w:t>Headquarters</w:t>
    </w:r>
    <w:proofErr w:type="gramStart"/>
    <w:r w:rsidRPr="00FF0FD3">
      <w:rPr>
        <w:b/>
        <w:sz w:val="14"/>
        <w:szCs w:val="16"/>
      </w:rPr>
      <w:t>:</w:t>
    </w:r>
    <w:r w:rsidR="00F43E97">
      <w:rPr>
        <w:b/>
        <w:sz w:val="14"/>
        <w:szCs w:val="16"/>
      </w:rPr>
      <w:t>1</w:t>
    </w:r>
    <w:r w:rsidR="00F43E97" w:rsidRPr="00F43E97">
      <w:rPr>
        <w:b/>
        <w:sz w:val="14"/>
        <w:szCs w:val="16"/>
        <w:vertAlign w:val="superscript"/>
      </w:rPr>
      <w:t>st</w:t>
    </w:r>
    <w:proofErr w:type="gramEnd"/>
    <w:r w:rsidR="00F43E97">
      <w:rPr>
        <w:b/>
        <w:sz w:val="14"/>
        <w:szCs w:val="16"/>
      </w:rPr>
      <w:t xml:space="preserve"> Floor,</w:t>
    </w:r>
    <w:r w:rsidRPr="00FF0FD3">
      <w:rPr>
        <w:b/>
        <w:sz w:val="14"/>
        <w:szCs w:val="16"/>
      </w:rPr>
      <w:t xml:space="preserve"> Baobab Tower, Warrens, Barbados, Tel:  +1(246) 436-0578 Fax: +1(246) 436-9999</w:t>
    </w:r>
  </w:p>
  <w:p w14:paraId="2D8EE724" w14:textId="77777777" w:rsidR="006B3348" w:rsidRPr="00FF0FD3" w:rsidRDefault="006B3348" w:rsidP="00AA1330">
    <w:pPr>
      <w:pStyle w:val="Footer"/>
      <w:tabs>
        <w:tab w:val="clear" w:pos="9360"/>
        <w:tab w:val="right" w:pos="9720"/>
      </w:tabs>
      <w:ind w:left="-540" w:right="-360"/>
      <w:jc w:val="center"/>
      <w:rPr>
        <w:b/>
        <w:sz w:val="14"/>
        <w:szCs w:val="16"/>
        <w:lang w:val="es-ES"/>
      </w:rPr>
    </w:pPr>
    <w:r w:rsidRPr="00FF0FD3">
      <w:rPr>
        <w:b/>
        <w:sz w:val="14"/>
        <w:szCs w:val="16"/>
        <w:lang w:val="es-ES"/>
      </w:rPr>
      <w:t xml:space="preserve">Sub-Regional Office: </w:t>
    </w:r>
    <w:r w:rsidR="00F43E97">
      <w:rPr>
        <w:b/>
        <w:sz w:val="14"/>
        <w:szCs w:val="16"/>
        <w:lang w:val="es-ES"/>
      </w:rPr>
      <w:t xml:space="preserve">Av. Pedro </w:t>
    </w:r>
    <w:proofErr w:type="spellStart"/>
    <w:r w:rsidR="00F43E97">
      <w:rPr>
        <w:b/>
        <w:sz w:val="14"/>
        <w:szCs w:val="16"/>
        <w:lang w:val="es-ES"/>
      </w:rPr>
      <w:t>Henriquez</w:t>
    </w:r>
    <w:proofErr w:type="spellEnd"/>
    <w:r w:rsidR="00F43E97">
      <w:rPr>
        <w:b/>
        <w:sz w:val="14"/>
        <w:szCs w:val="16"/>
        <w:lang w:val="es-ES"/>
      </w:rPr>
      <w:t xml:space="preserve"> </w:t>
    </w:r>
    <w:proofErr w:type="spellStart"/>
    <w:r w:rsidR="00F43E97">
      <w:rPr>
        <w:b/>
        <w:sz w:val="14"/>
        <w:szCs w:val="16"/>
        <w:lang w:val="es-ES"/>
      </w:rPr>
      <w:t>Urena</w:t>
    </w:r>
    <w:proofErr w:type="spellEnd"/>
    <w:r w:rsidR="00F43E97">
      <w:rPr>
        <w:b/>
        <w:sz w:val="14"/>
        <w:szCs w:val="16"/>
        <w:lang w:val="es-ES"/>
      </w:rPr>
      <w:t xml:space="preserve"> No. 150, Torre </w:t>
    </w:r>
    <w:proofErr w:type="spellStart"/>
    <w:r w:rsidR="00F43E97">
      <w:rPr>
        <w:b/>
        <w:sz w:val="14"/>
        <w:szCs w:val="16"/>
        <w:lang w:val="es-ES"/>
      </w:rPr>
      <w:t>Diandy</w:t>
    </w:r>
    <w:proofErr w:type="spellEnd"/>
    <w:r w:rsidR="00F43E97">
      <w:rPr>
        <w:b/>
        <w:sz w:val="14"/>
        <w:szCs w:val="16"/>
        <w:lang w:val="es-ES"/>
      </w:rPr>
      <w:t xml:space="preserve"> XIX, Piso 7</w:t>
    </w:r>
    <w:r w:rsidRPr="00FF0FD3">
      <w:rPr>
        <w:b/>
        <w:sz w:val="14"/>
        <w:szCs w:val="16"/>
        <w:lang w:val="es-ES"/>
      </w:rPr>
      <w:t>, Santo Domingo, República Dominicana Tel: + 1 (809) 531 65 65 - Fax: + 1 (809) 473 75 32</w:t>
    </w:r>
  </w:p>
  <w:p w14:paraId="2D8EE725" w14:textId="77777777" w:rsidR="006B3348" w:rsidRPr="00FF0FD3" w:rsidRDefault="006B3348" w:rsidP="00AA1330">
    <w:pPr>
      <w:pStyle w:val="Footer"/>
      <w:tabs>
        <w:tab w:val="clear" w:pos="9360"/>
        <w:tab w:val="right" w:pos="9720"/>
      </w:tabs>
      <w:ind w:left="-540" w:right="-360"/>
      <w:jc w:val="center"/>
      <w:rPr>
        <w:b/>
        <w:sz w:val="14"/>
        <w:szCs w:val="16"/>
        <w:lang w:val="fr-FR"/>
      </w:rPr>
    </w:pPr>
    <w:r w:rsidRPr="00FF0FD3">
      <w:rPr>
        <w:b/>
        <w:sz w:val="14"/>
        <w:szCs w:val="16"/>
        <w:lang w:val="fr-FR"/>
      </w:rPr>
      <w:t xml:space="preserve">Programme Office Trade Component </w:t>
    </w:r>
    <w:proofErr w:type="spellStart"/>
    <w:r w:rsidRPr="00FF0FD3">
      <w:rPr>
        <w:b/>
        <w:sz w:val="14"/>
        <w:szCs w:val="16"/>
        <w:lang w:val="fr-FR"/>
      </w:rPr>
      <w:t>Haiti</w:t>
    </w:r>
    <w:proofErr w:type="spellEnd"/>
    <w:r w:rsidRPr="00FF0FD3">
      <w:rPr>
        <w:b/>
        <w:sz w:val="14"/>
        <w:szCs w:val="16"/>
        <w:lang w:val="fr-FR"/>
      </w:rPr>
      <w:t xml:space="preserve">-DR </w:t>
    </w:r>
    <w:proofErr w:type="spellStart"/>
    <w:r w:rsidRPr="00FF0FD3">
      <w:rPr>
        <w:b/>
        <w:sz w:val="14"/>
        <w:szCs w:val="16"/>
        <w:lang w:val="fr-FR"/>
      </w:rPr>
      <w:t>Bi-National</w:t>
    </w:r>
    <w:proofErr w:type="spellEnd"/>
    <w:r w:rsidRPr="00FF0FD3">
      <w:rPr>
        <w:b/>
        <w:sz w:val="14"/>
        <w:szCs w:val="16"/>
        <w:lang w:val="fr-FR"/>
      </w:rPr>
      <w:t xml:space="preserve"> Programme10</w:t>
    </w:r>
    <w:r w:rsidRPr="00FF0FD3">
      <w:rPr>
        <w:b/>
        <w:sz w:val="14"/>
        <w:szCs w:val="16"/>
        <w:vertAlign w:val="superscript"/>
        <w:lang w:val="fr-FR"/>
      </w:rPr>
      <w:t>th</w:t>
    </w:r>
    <w:r w:rsidRPr="00FF0FD3">
      <w:rPr>
        <w:b/>
        <w:sz w:val="14"/>
        <w:szCs w:val="16"/>
        <w:lang w:val="fr-FR"/>
      </w:rPr>
      <w:t xml:space="preserve"> EDF : Rue Juvénat 7 # 20, Pétion-Ville, Port-au-Prince (appartement B)</w:t>
    </w:r>
  </w:p>
  <w:p w14:paraId="2D8EE726" w14:textId="77777777" w:rsidR="006B3348" w:rsidRPr="00FF0FD3" w:rsidRDefault="006B3348" w:rsidP="00040B5E">
    <w:pPr>
      <w:pStyle w:val="Footer"/>
      <w:jc w:val="center"/>
      <w:rPr>
        <w:b/>
        <w:sz w:val="14"/>
        <w:szCs w:val="16"/>
        <w:lang w:val="fr-FR"/>
      </w:rPr>
    </w:pPr>
    <w:r w:rsidRPr="00FF0FD3">
      <w:rPr>
        <w:b/>
        <w:sz w:val="14"/>
        <w:szCs w:val="16"/>
        <w:lang w:val="fr-FR"/>
      </w:rPr>
      <w:t>www.carib-export.com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61F1C" w14:textId="77777777" w:rsidR="00743CD5" w:rsidRDefault="00743CD5" w:rsidP="00AA1330">
      <w:pPr>
        <w:spacing w:after="0" w:line="240" w:lineRule="auto"/>
      </w:pPr>
      <w:r>
        <w:separator/>
      </w:r>
    </w:p>
  </w:footnote>
  <w:footnote w:type="continuationSeparator" w:id="0">
    <w:p w14:paraId="36870B4F" w14:textId="77777777" w:rsidR="00743CD5" w:rsidRDefault="00743CD5" w:rsidP="00AA1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EE721" w14:textId="7D15D7CD" w:rsidR="006B3348" w:rsidRDefault="00BF04CB" w:rsidP="00BF04CB">
    <w:pPr>
      <w:pStyle w:val="Header"/>
      <w:tabs>
        <w:tab w:val="left" w:pos="5610"/>
      </w:tabs>
    </w:pPr>
    <w:r>
      <w:rPr>
        <w:rFonts w:cs="Arial"/>
        <w:b/>
        <w:smallCaps/>
        <w:noProof/>
        <w:sz w:val="32"/>
        <w:lang w:val="en-GB" w:eastAsia="en-GB"/>
      </w:rPr>
      <w:drawing>
        <wp:anchor distT="0" distB="0" distL="114300" distR="114300" simplePos="0" relativeHeight="251663360" behindDoc="0" locked="0" layoutInCell="1" allowOverlap="1" wp14:anchorId="03A85D90" wp14:editId="4A8A8721">
          <wp:simplePos x="0" y="0"/>
          <wp:positionH relativeFrom="margin">
            <wp:posOffset>1600200</wp:posOffset>
          </wp:positionH>
          <wp:positionV relativeFrom="paragraph">
            <wp:posOffset>9525</wp:posOffset>
          </wp:positionV>
          <wp:extent cx="2314291" cy="65285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CC Logo-01-RGB-01.jpg"/>
                  <pic:cNvPicPr/>
                </pic:nvPicPr>
                <pic:blipFill rotWithShape="1">
                  <a:blip r:embed="rId1" cstate="print">
                    <a:extLst>
                      <a:ext uri="{28A0092B-C50C-407E-A947-70E740481C1C}">
                        <a14:useLocalDpi xmlns:a14="http://schemas.microsoft.com/office/drawing/2010/main" val="0"/>
                      </a:ext>
                    </a:extLst>
                  </a:blip>
                  <a:srcRect t="16129"/>
                  <a:stretch/>
                </pic:blipFill>
                <pic:spPr bwMode="auto">
                  <a:xfrm>
                    <a:off x="0" y="0"/>
                    <a:ext cx="2314291" cy="6528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F04CB">
      <w:rPr>
        <w:noProof/>
        <w:lang w:val="en-GB" w:eastAsia="en-GB"/>
      </w:rPr>
      <w:drawing>
        <wp:anchor distT="0" distB="0" distL="114300" distR="114300" simplePos="0" relativeHeight="251654144" behindDoc="0" locked="0" layoutInCell="1" allowOverlap="1" wp14:anchorId="0476E363" wp14:editId="5C5819BB">
          <wp:simplePos x="0" y="0"/>
          <wp:positionH relativeFrom="column">
            <wp:posOffset>0</wp:posOffset>
          </wp:positionH>
          <wp:positionV relativeFrom="paragraph">
            <wp:posOffset>-66675</wp:posOffset>
          </wp:positionV>
          <wp:extent cx="1247775" cy="6316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IPA.jpg"/>
                  <pic:cNvPicPr/>
                </pic:nvPicPr>
                <pic:blipFill rotWithShape="1">
                  <a:blip r:embed="rId2" cstate="print">
                    <a:extLst>
                      <a:ext uri="{28A0092B-C50C-407E-A947-70E740481C1C}">
                        <a14:useLocalDpi xmlns:a14="http://schemas.microsoft.com/office/drawing/2010/main" val="0"/>
                      </a:ext>
                    </a:extLst>
                  </a:blip>
                  <a:srcRect t="10195" b="8737"/>
                  <a:stretch/>
                </pic:blipFill>
                <pic:spPr bwMode="auto">
                  <a:xfrm>
                    <a:off x="0" y="0"/>
                    <a:ext cx="1247775" cy="6316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r w:rsidR="006B3348">
      <w:rPr>
        <w:noProof/>
        <w:lang w:val="en-GB" w:eastAsia="en-GB"/>
      </w:rPr>
      <w:drawing>
        <wp:inline distT="0" distB="0" distL="0" distR="0" wp14:anchorId="2D8EE729" wp14:editId="267488E7">
          <wp:extent cx="1685925" cy="4016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Logo 2013.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9076" cy="4024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30"/>
    <w:rsid w:val="00040B5E"/>
    <w:rsid w:val="000439BF"/>
    <w:rsid w:val="00055ED4"/>
    <w:rsid w:val="00091540"/>
    <w:rsid w:val="000A662F"/>
    <w:rsid w:val="000E4DE9"/>
    <w:rsid w:val="000F34D3"/>
    <w:rsid w:val="0015208F"/>
    <w:rsid w:val="00173501"/>
    <w:rsid w:val="00185EA9"/>
    <w:rsid w:val="001E0351"/>
    <w:rsid w:val="001E0AC7"/>
    <w:rsid w:val="002153E8"/>
    <w:rsid w:val="002179CC"/>
    <w:rsid w:val="0023158F"/>
    <w:rsid w:val="00233A7D"/>
    <w:rsid w:val="00233BAD"/>
    <w:rsid w:val="00256821"/>
    <w:rsid w:val="002C15E4"/>
    <w:rsid w:val="002D0CB4"/>
    <w:rsid w:val="00323ABB"/>
    <w:rsid w:val="003561C6"/>
    <w:rsid w:val="003936E5"/>
    <w:rsid w:val="003C795C"/>
    <w:rsid w:val="003D5CAA"/>
    <w:rsid w:val="003E6308"/>
    <w:rsid w:val="003F4737"/>
    <w:rsid w:val="00415E50"/>
    <w:rsid w:val="004275DF"/>
    <w:rsid w:val="004338FD"/>
    <w:rsid w:val="00483366"/>
    <w:rsid w:val="004B4C15"/>
    <w:rsid w:val="004E6EA8"/>
    <w:rsid w:val="00504D0B"/>
    <w:rsid w:val="0051749B"/>
    <w:rsid w:val="00524008"/>
    <w:rsid w:val="00551987"/>
    <w:rsid w:val="005867D8"/>
    <w:rsid w:val="005A4666"/>
    <w:rsid w:val="005A77D9"/>
    <w:rsid w:val="005B7108"/>
    <w:rsid w:val="005C1CFE"/>
    <w:rsid w:val="005E7B5A"/>
    <w:rsid w:val="00673D74"/>
    <w:rsid w:val="006872E1"/>
    <w:rsid w:val="006B1D71"/>
    <w:rsid w:val="006B2CC9"/>
    <w:rsid w:val="006B3348"/>
    <w:rsid w:val="006D5E42"/>
    <w:rsid w:val="006E5067"/>
    <w:rsid w:val="00724B74"/>
    <w:rsid w:val="00737FDE"/>
    <w:rsid w:val="00742965"/>
    <w:rsid w:val="00743CD5"/>
    <w:rsid w:val="00747EF3"/>
    <w:rsid w:val="00762644"/>
    <w:rsid w:val="00770E81"/>
    <w:rsid w:val="007B2D9D"/>
    <w:rsid w:val="007C08F4"/>
    <w:rsid w:val="0081170C"/>
    <w:rsid w:val="00813785"/>
    <w:rsid w:val="00813AA7"/>
    <w:rsid w:val="00821891"/>
    <w:rsid w:val="00833A13"/>
    <w:rsid w:val="008D5318"/>
    <w:rsid w:val="008D7F1B"/>
    <w:rsid w:val="009163EC"/>
    <w:rsid w:val="0093127E"/>
    <w:rsid w:val="009A6192"/>
    <w:rsid w:val="009B6392"/>
    <w:rsid w:val="009B6581"/>
    <w:rsid w:val="009D53DA"/>
    <w:rsid w:val="009E50CC"/>
    <w:rsid w:val="009E5BFE"/>
    <w:rsid w:val="00A20177"/>
    <w:rsid w:val="00A62CE6"/>
    <w:rsid w:val="00A773F1"/>
    <w:rsid w:val="00A96F45"/>
    <w:rsid w:val="00AA0353"/>
    <w:rsid w:val="00AA1330"/>
    <w:rsid w:val="00AB783A"/>
    <w:rsid w:val="00AB7BB3"/>
    <w:rsid w:val="00B011D0"/>
    <w:rsid w:val="00B07AEF"/>
    <w:rsid w:val="00B20093"/>
    <w:rsid w:val="00B515F1"/>
    <w:rsid w:val="00B966A3"/>
    <w:rsid w:val="00BA3056"/>
    <w:rsid w:val="00BA63B3"/>
    <w:rsid w:val="00BA71D1"/>
    <w:rsid w:val="00BB22B7"/>
    <w:rsid w:val="00BB497D"/>
    <w:rsid w:val="00BC1976"/>
    <w:rsid w:val="00BF00A6"/>
    <w:rsid w:val="00BF04CB"/>
    <w:rsid w:val="00C2504F"/>
    <w:rsid w:val="00C32CAF"/>
    <w:rsid w:val="00C50BD0"/>
    <w:rsid w:val="00C50E3E"/>
    <w:rsid w:val="00C607D0"/>
    <w:rsid w:val="00C824E0"/>
    <w:rsid w:val="00C942F9"/>
    <w:rsid w:val="00CA4C22"/>
    <w:rsid w:val="00D11C72"/>
    <w:rsid w:val="00D4239D"/>
    <w:rsid w:val="00D51E7F"/>
    <w:rsid w:val="00D6048F"/>
    <w:rsid w:val="00D666AB"/>
    <w:rsid w:val="00D8500C"/>
    <w:rsid w:val="00D96B33"/>
    <w:rsid w:val="00DA04C9"/>
    <w:rsid w:val="00DB1885"/>
    <w:rsid w:val="00DD2E5C"/>
    <w:rsid w:val="00E01611"/>
    <w:rsid w:val="00E2008E"/>
    <w:rsid w:val="00E43BD8"/>
    <w:rsid w:val="00ED6E9B"/>
    <w:rsid w:val="00EF5734"/>
    <w:rsid w:val="00F14952"/>
    <w:rsid w:val="00F40689"/>
    <w:rsid w:val="00F43E97"/>
    <w:rsid w:val="00F45BB2"/>
    <w:rsid w:val="00F5596C"/>
    <w:rsid w:val="00F7736F"/>
    <w:rsid w:val="00F9054D"/>
    <w:rsid w:val="00FF031F"/>
    <w:rsid w:val="00FF0FD3"/>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E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029" w:eastAsia="en-029"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330"/>
  </w:style>
  <w:style w:type="paragraph" w:styleId="Footer">
    <w:name w:val="footer"/>
    <w:basedOn w:val="Normal"/>
    <w:link w:val="FooterChar"/>
    <w:uiPriority w:val="99"/>
    <w:unhideWhenUsed/>
    <w:rsid w:val="00AA1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330"/>
  </w:style>
  <w:style w:type="paragraph" w:styleId="BalloonText">
    <w:name w:val="Balloon Text"/>
    <w:basedOn w:val="Normal"/>
    <w:link w:val="BalloonTextChar"/>
    <w:uiPriority w:val="99"/>
    <w:semiHidden/>
    <w:unhideWhenUsed/>
    <w:rsid w:val="00AA1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330"/>
    <w:rPr>
      <w:rFonts w:ascii="Tahoma" w:hAnsi="Tahoma" w:cs="Tahoma"/>
      <w:sz w:val="16"/>
      <w:szCs w:val="16"/>
    </w:rPr>
  </w:style>
  <w:style w:type="paragraph" w:styleId="NoSpacing">
    <w:name w:val="No Spacing"/>
    <w:uiPriority w:val="1"/>
    <w:qFormat/>
    <w:rsid w:val="00FF0FD3"/>
    <w:pPr>
      <w:spacing w:after="0" w:line="240" w:lineRule="auto"/>
    </w:pPr>
    <w:rPr>
      <w:rFonts w:ascii="Calibri" w:eastAsia="Calibri" w:hAnsi="Calibri" w:cs="Calibri"/>
      <w:lang w:val="de-DE" w:eastAsia="en-US"/>
    </w:rPr>
  </w:style>
  <w:style w:type="character" w:styleId="Hyperlink">
    <w:name w:val="Hyperlink"/>
    <w:basedOn w:val="DefaultParagraphFont"/>
    <w:uiPriority w:val="99"/>
    <w:unhideWhenUsed/>
    <w:rsid w:val="00FF0FD3"/>
    <w:rPr>
      <w:color w:val="0000FF"/>
      <w:u w:val="single"/>
    </w:rPr>
  </w:style>
  <w:style w:type="paragraph" w:styleId="ListParagraph">
    <w:name w:val="List Paragraph"/>
    <w:basedOn w:val="Normal"/>
    <w:uiPriority w:val="34"/>
    <w:qFormat/>
    <w:rsid w:val="00E01611"/>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dynamic-settings-style-page-posttext">
    <w:name w:val="dynamic-settings-style-page-post_text"/>
    <w:basedOn w:val="DefaultParagraphFont"/>
    <w:rsid w:val="00C50E3E"/>
  </w:style>
  <w:style w:type="character" w:styleId="Strong">
    <w:name w:val="Strong"/>
    <w:basedOn w:val="DefaultParagraphFont"/>
    <w:uiPriority w:val="22"/>
    <w:qFormat/>
    <w:rsid w:val="00C50E3E"/>
    <w:rPr>
      <w:b/>
      <w:bCs/>
    </w:rPr>
  </w:style>
  <w:style w:type="character" w:styleId="CommentReference">
    <w:name w:val="annotation reference"/>
    <w:basedOn w:val="DefaultParagraphFont"/>
    <w:uiPriority w:val="99"/>
    <w:semiHidden/>
    <w:unhideWhenUsed/>
    <w:rsid w:val="005A4666"/>
    <w:rPr>
      <w:sz w:val="16"/>
      <w:szCs w:val="16"/>
    </w:rPr>
  </w:style>
  <w:style w:type="paragraph" w:styleId="CommentText">
    <w:name w:val="annotation text"/>
    <w:basedOn w:val="Normal"/>
    <w:link w:val="CommentTextChar"/>
    <w:uiPriority w:val="99"/>
    <w:semiHidden/>
    <w:unhideWhenUsed/>
    <w:rsid w:val="005A4666"/>
    <w:pPr>
      <w:spacing w:line="240" w:lineRule="auto"/>
    </w:pPr>
    <w:rPr>
      <w:sz w:val="20"/>
      <w:szCs w:val="20"/>
    </w:rPr>
  </w:style>
  <w:style w:type="character" w:customStyle="1" w:styleId="CommentTextChar">
    <w:name w:val="Comment Text Char"/>
    <w:basedOn w:val="DefaultParagraphFont"/>
    <w:link w:val="CommentText"/>
    <w:uiPriority w:val="99"/>
    <w:semiHidden/>
    <w:rsid w:val="005A4666"/>
    <w:rPr>
      <w:sz w:val="20"/>
      <w:szCs w:val="20"/>
    </w:rPr>
  </w:style>
  <w:style w:type="paragraph" w:styleId="CommentSubject">
    <w:name w:val="annotation subject"/>
    <w:basedOn w:val="CommentText"/>
    <w:next w:val="CommentText"/>
    <w:link w:val="CommentSubjectChar"/>
    <w:uiPriority w:val="99"/>
    <w:semiHidden/>
    <w:unhideWhenUsed/>
    <w:rsid w:val="005A4666"/>
    <w:rPr>
      <w:b/>
      <w:bCs/>
    </w:rPr>
  </w:style>
  <w:style w:type="character" w:customStyle="1" w:styleId="CommentSubjectChar">
    <w:name w:val="Comment Subject Char"/>
    <w:basedOn w:val="CommentTextChar"/>
    <w:link w:val="CommentSubject"/>
    <w:uiPriority w:val="99"/>
    <w:semiHidden/>
    <w:rsid w:val="005A4666"/>
    <w:rPr>
      <w:b/>
      <w:bCs/>
      <w:sz w:val="20"/>
      <w:szCs w:val="20"/>
    </w:rPr>
  </w:style>
  <w:style w:type="character" w:customStyle="1" w:styleId="Mention1">
    <w:name w:val="Mention1"/>
    <w:basedOn w:val="DefaultParagraphFont"/>
    <w:uiPriority w:val="99"/>
    <w:semiHidden/>
    <w:unhideWhenUsed/>
    <w:rsid w:val="000E4DE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029" w:eastAsia="en-029"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330"/>
  </w:style>
  <w:style w:type="paragraph" w:styleId="Footer">
    <w:name w:val="footer"/>
    <w:basedOn w:val="Normal"/>
    <w:link w:val="FooterChar"/>
    <w:uiPriority w:val="99"/>
    <w:unhideWhenUsed/>
    <w:rsid w:val="00AA1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330"/>
  </w:style>
  <w:style w:type="paragraph" w:styleId="BalloonText">
    <w:name w:val="Balloon Text"/>
    <w:basedOn w:val="Normal"/>
    <w:link w:val="BalloonTextChar"/>
    <w:uiPriority w:val="99"/>
    <w:semiHidden/>
    <w:unhideWhenUsed/>
    <w:rsid w:val="00AA1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330"/>
    <w:rPr>
      <w:rFonts w:ascii="Tahoma" w:hAnsi="Tahoma" w:cs="Tahoma"/>
      <w:sz w:val="16"/>
      <w:szCs w:val="16"/>
    </w:rPr>
  </w:style>
  <w:style w:type="paragraph" w:styleId="NoSpacing">
    <w:name w:val="No Spacing"/>
    <w:uiPriority w:val="1"/>
    <w:qFormat/>
    <w:rsid w:val="00FF0FD3"/>
    <w:pPr>
      <w:spacing w:after="0" w:line="240" w:lineRule="auto"/>
    </w:pPr>
    <w:rPr>
      <w:rFonts w:ascii="Calibri" w:eastAsia="Calibri" w:hAnsi="Calibri" w:cs="Calibri"/>
      <w:lang w:val="de-DE" w:eastAsia="en-US"/>
    </w:rPr>
  </w:style>
  <w:style w:type="character" w:styleId="Hyperlink">
    <w:name w:val="Hyperlink"/>
    <w:basedOn w:val="DefaultParagraphFont"/>
    <w:uiPriority w:val="99"/>
    <w:unhideWhenUsed/>
    <w:rsid w:val="00FF0FD3"/>
    <w:rPr>
      <w:color w:val="0000FF"/>
      <w:u w:val="single"/>
    </w:rPr>
  </w:style>
  <w:style w:type="paragraph" w:styleId="ListParagraph">
    <w:name w:val="List Paragraph"/>
    <w:basedOn w:val="Normal"/>
    <w:uiPriority w:val="34"/>
    <w:qFormat/>
    <w:rsid w:val="00E01611"/>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dynamic-settings-style-page-posttext">
    <w:name w:val="dynamic-settings-style-page-post_text"/>
    <w:basedOn w:val="DefaultParagraphFont"/>
    <w:rsid w:val="00C50E3E"/>
  </w:style>
  <w:style w:type="character" w:styleId="Strong">
    <w:name w:val="Strong"/>
    <w:basedOn w:val="DefaultParagraphFont"/>
    <w:uiPriority w:val="22"/>
    <w:qFormat/>
    <w:rsid w:val="00C50E3E"/>
    <w:rPr>
      <w:b/>
      <w:bCs/>
    </w:rPr>
  </w:style>
  <w:style w:type="character" w:styleId="CommentReference">
    <w:name w:val="annotation reference"/>
    <w:basedOn w:val="DefaultParagraphFont"/>
    <w:uiPriority w:val="99"/>
    <w:semiHidden/>
    <w:unhideWhenUsed/>
    <w:rsid w:val="005A4666"/>
    <w:rPr>
      <w:sz w:val="16"/>
      <w:szCs w:val="16"/>
    </w:rPr>
  </w:style>
  <w:style w:type="paragraph" w:styleId="CommentText">
    <w:name w:val="annotation text"/>
    <w:basedOn w:val="Normal"/>
    <w:link w:val="CommentTextChar"/>
    <w:uiPriority w:val="99"/>
    <w:semiHidden/>
    <w:unhideWhenUsed/>
    <w:rsid w:val="005A4666"/>
    <w:pPr>
      <w:spacing w:line="240" w:lineRule="auto"/>
    </w:pPr>
    <w:rPr>
      <w:sz w:val="20"/>
      <w:szCs w:val="20"/>
    </w:rPr>
  </w:style>
  <w:style w:type="character" w:customStyle="1" w:styleId="CommentTextChar">
    <w:name w:val="Comment Text Char"/>
    <w:basedOn w:val="DefaultParagraphFont"/>
    <w:link w:val="CommentText"/>
    <w:uiPriority w:val="99"/>
    <w:semiHidden/>
    <w:rsid w:val="005A4666"/>
    <w:rPr>
      <w:sz w:val="20"/>
      <w:szCs w:val="20"/>
    </w:rPr>
  </w:style>
  <w:style w:type="paragraph" w:styleId="CommentSubject">
    <w:name w:val="annotation subject"/>
    <w:basedOn w:val="CommentText"/>
    <w:next w:val="CommentText"/>
    <w:link w:val="CommentSubjectChar"/>
    <w:uiPriority w:val="99"/>
    <w:semiHidden/>
    <w:unhideWhenUsed/>
    <w:rsid w:val="005A4666"/>
    <w:rPr>
      <w:b/>
      <w:bCs/>
    </w:rPr>
  </w:style>
  <w:style w:type="character" w:customStyle="1" w:styleId="CommentSubjectChar">
    <w:name w:val="Comment Subject Char"/>
    <w:basedOn w:val="CommentTextChar"/>
    <w:link w:val="CommentSubject"/>
    <w:uiPriority w:val="99"/>
    <w:semiHidden/>
    <w:rsid w:val="005A4666"/>
    <w:rPr>
      <w:b/>
      <w:bCs/>
      <w:sz w:val="20"/>
      <w:szCs w:val="20"/>
    </w:rPr>
  </w:style>
  <w:style w:type="character" w:customStyle="1" w:styleId="Mention1">
    <w:name w:val="Mention1"/>
    <w:basedOn w:val="DefaultParagraphFont"/>
    <w:uiPriority w:val="99"/>
    <w:semiHidden/>
    <w:unhideWhenUsed/>
    <w:rsid w:val="000E4DE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utsource2caribbean.org/" TargetMode="External"/><Relationship Id="rId18" Type="http://schemas.openxmlformats.org/officeDocument/2006/relationships/hyperlink" Target="http://www.caipainvest.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outsource2caribbean.org/" TargetMode="External"/><Relationship Id="rId17" Type="http://schemas.openxmlformats.org/officeDocument/2006/relationships/hyperlink" Target="mailto:jlaryea@carib-export.com" TargetMode="External"/><Relationship Id="rId2" Type="http://schemas.openxmlformats.org/officeDocument/2006/relationships/customXml" Target="../customXml/item2.xml"/><Relationship Id="rId16" Type="http://schemas.openxmlformats.org/officeDocument/2006/relationships/hyperlink" Target="http://www.carib-expor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utsource2caribbean.org/"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utsource2caribbean.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91276C43356C40835E42E22A95093E" ma:contentTypeVersion="52" ma:contentTypeDescription="Create a new document." ma:contentTypeScope="" ma:versionID="5db39228a52d54b8467592a2949db536">
  <xsd:schema xmlns:xsd="http://www.w3.org/2001/XMLSchema" xmlns:xs="http://www.w3.org/2001/XMLSchema" xmlns:p="http://schemas.microsoft.com/office/2006/metadata/properties" xmlns:ns1="http://schemas.microsoft.com/sharepoint/v3" xmlns:ns2="0e81054a-7a7a-421f-9290-f75c395eee4c" xmlns:ns3="fa7fc4b3-1a79-4cc4-8e0e-4684648f2e0e" targetNamespace="http://schemas.microsoft.com/office/2006/metadata/properties" ma:root="true" ma:fieldsID="0ee9fde666a30b64317a6978ef0606b7" ns1:_="" ns2:_="" ns3:_="">
    <xsd:import namespace="http://schemas.microsoft.com/sharepoint/v3"/>
    <xsd:import namespace="0e81054a-7a7a-421f-9290-f75c395eee4c"/>
    <xsd:import namespace="fa7fc4b3-1a79-4cc4-8e0e-4684648f2e0e"/>
    <xsd:element name="properties">
      <xsd:complexType>
        <xsd:sequence>
          <xsd:element name="documentManagement">
            <xsd:complexType>
              <xsd:all>
                <xsd:element ref="ns1:AverageRating" minOccurs="0"/>
                <xsd:element ref="ns1:RatingCount" minOccurs="0"/>
                <xsd:element ref="ns2:Select_x0020_Doc_x0020_Type" minOccurs="0"/>
                <xsd:element ref="ns2:Volume" minOccurs="0"/>
                <xsd:element ref="ns2:Number" minOccurs="0"/>
                <xsd:element ref="ns2:Year" minOccurs="0"/>
                <xsd:element ref="ns2:Description0" minOccurs="0"/>
                <xsd:element ref="ns2:Month" minOccurs="0"/>
                <xsd:element ref="ns1:PublishingStartDate" minOccurs="0"/>
                <xsd:element ref="ns1:PublishingExpirationDate" minOccurs="0"/>
                <xsd:element ref="ns2:Date_x0020_Received_x002f_Created" minOccurs="0"/>
                <xsd:element ref="ns1:LikesCount" minOccurs="0"/>
                <xsd:element ref="ns1:Ratings" minOccurs="0"/>
                <xsd:element ref="ns1:LikedBy" minOccurs="0"/>
                <xsd:element ref="ns1:RatedBy"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 nillable="true" ma:displayName="Rating (0-5)" ma:decimals="2" ma:description="Average value of all the ratings that have been submitted" ma:indexed="true" ma:internalName="AverageRating" ma:readOnly="false" ma:percentage="FALSE">
      <xsd:simpleType>
        <xsd:restriction base="dms:Number"/>
      </xsd:simpleType>
    </xsd:element>
    <xsd:element name="RatingCount" ma:index="3" nillable="true" ma:displayName="Number of Ratings" ma:decimals="0" ma:description="Number of ratings submitted" ma:internalName="RatingCount" ma:readOnly="false" ma:percentage="FALSE">
      <xsd:simpleType>
        <xsd:restriction base="dms:Number"/>
      </xsd:simpleType>
    </xsd:element>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element name="LikesCount" ma:index="13" nillable="true" ma:displayName="Number of Likes" ma:internalName="LikesCount">
      <xsd:simpleType>
        <xsd:restriction base="dms:Unknown"/>
      </xsd:simpleType>
    </xsd:element>
    <xsd:element name="Ratings" ma:index="14" nillable="true" ma:displayName="User ratings" ma:description="User ratings for the item" ma:hidden="true" ma:internalName="Ratings" ma:readOnly="false">
      <xsd:simpleType>
        <xsd:restriction base="dms:Note"/>
      </xsd:simpleType>
    </xsd:element>
    <xsd:element name="LikedBy" ma:index="15" nillable="true" ma:displayName="Liked By" ma:hidden="true" ma:list="UserInfo" ma:internalName="LikedBy"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edBy" ma:index="22" nillable="true" ma:displayName="Rated By" ma:description="Users rated the item." ma:hidden="true" ma:list="UserInfo" ma:internalName="RatedBy"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81054a-7a7a-421f-9290-f75c395eee4c" elementFormDefault="qualified">
    <xsd:import namespace="http://schemas.microsoft.com/office/2006/documentManagement/types"/>
    <xsd:import namespace="http://schemas.microsoft.com/office/infopath/2007/PartnerControls"/>
    <xsd:element name="Select_x0020_Doc_x0020_Type" ma:index="4" nillable="true" ma:displayName="Select Doc Type" ma:default="General" ma:format="Dropdown" ma:internalName="Select_x0020_Doc_x0020_Type" ma:readOnly="false">
      <xsd:simpleType>
        <xsd:restriction base="dms:Choice">
          <xsd:enumeration value="General"/>
          <xsd:enumeration value="Addendum"/>
          <xsd:enumeration value="Administrative Note"/>
          <xsd:enumeration value="Agenda"/>
          <xsd:enumeration value="Annex"/>
          <xsd:enumeration value="Application Form"/>
          <xsd:enumeration value="Article"/>
          <xsd:enumeration value="Back to Office Report"/>
          <xsd:enumeration value="Boarding Pass"/>
          <xsd:enumeration value="Brochure"/>
          <xsd:enumeration value="Budget"/>
          <xsd:enumeration value="Check List"/>
          <xsd:enumeration value="Concept Note"/>
          <xsd:enumeration value="Consultant Evaluation Form"/>
          <xsd:enumeration value="Contract"/>
          <xsd:enumeration value="Correspondence"/>
          <xsd:enumeration value="Credit Card Authorisation"/>
          <xsd:enumeration value="Curriculum Vitae"/>
          <xsd:enumeration value="Delivery Note"/>
          <xsd:enumeration value="Directory"/>
          <xsd:enumeration value="E-Ticket"/>
          <xsd:enumeration value="Evaluation Criteria"/>
          <xsd:enumeration value="Evaluation Form"/>
          <xsd:enumeration value="Evaluation Grid"/>
          <xsd:enumeration value="Evaluation Score Sheet"/>
          <xsd:enumeration value="Expression of Interest"/>
          <xsd:enumeration value="Graphic"/>
          <xsd:enumeration value="Hotel Confirmation"/>
          <xsd:enumeration value="ICT Checklist"/>
          <xsd:enumeration value="Intervention Brief"/>
          <xsd:enumeration value="Invoice"/>
          <xsd:enumeration value="List"/>
          <xsd:enumeration value="Manual"/>
          <xsd:enumeration value="Memorandum"/>
          <xsd:enumeration value="Memorandum of Understanding"/>
          <xsd:enumeration value="Minutes"/>
          <xsd:enumeration value="Mission Brief"/>
          <xsd:enumeration value="Newsletter"/>
          <xsd:enumeration value="Participant Agreement"/>
          <xsd:enumeration value="Payment Request"/>
          <xsd:enumeration value="Per Diem Request Form"/>
          <xsd:enumeration value="Photograph"/>
          <xsd:enumeration value="PR Checklist"/>
          <xsd:enumeration value="Presentation"/>
          <xsd:enumeration value="Press Release"/>
          <xsd:enumeration value="Project Brief"/>
          <xsd:enumeration value="Proposal"/>
          <xsd:enumeration value="Quotation"/>
          <xsd:enumeration value="Receipt"/>
          <xsd:enumeration value="Reconciliation Form"/>
          <xsd:enumeration value="Registration Form"/>
          <xsd:enumeration value="Reimbursement"/>
          <xsd:enumeration value="Report"/>
          <xsd:enumeration value="Statement"/>
          <xsd:enumeration value="Template"/>
          <xsd:enumeration value="Terms of Reference"/>
          <xsd:enumeration value="Transportation List"/>
          <xsd:enumeration value="Travel Advance Request"/>
          <xsd:enumeration value="Work Programme"/>
        </xsd:restriction>
      </xsd:simpleType>
    </xsd:element>
    <xsd:element name="Volume" ma:index="5" nillable="true" ma:displayName="Volume" ma:format="Dropdown" ma:internalName="Volume" ma:readOnly="false">
      <xsd:simpleType>
        <xsd:restriction base="dms:Choice">
          <xsd:enumeration value="Volume 1"/>
          <xsd:enumeration value="Volume 2"/>
          <xsd:enumeration value="Volume 3"/>
          <xsd:enumeration value="Volume 4"/>
          <xsd:enumeration value="Volume 5"/>
          <xsd:enumeration value="Volume 6"/>
          <xsd:enumeration value="Volume 7"/>
          <xsd:enumeration value="Volume 8"/>
          <xsd:enumeration value="Volume 9"/>
          <xsd:enumeration value="Volume 10"/>
        </xsd:restriction>
      </xsd:simpleType>
    </xsd:element>
    <xsd:element name="Number" ma:index="6" nillable="true" ma:displayName="Number" ma:format="Dropdown" ma:internalName="Number" ma:readOnly="false">
      <xsd:simpleType>
        <xsd:restriction base="dms:Choice">
          <xsd:enumeration value="No. 1"/>
          <xsd:enumeration value="No. 2"/>
          <xsd:enumeration value="No. 3"/>
          <xsd:enumeration value="No. 4"/>
          <xsd:enumeration value="No. 5"/>
          <xsd:enumeration value="No. 6"/>
          <xsd:enumeration value="No. 7"/>
          <xsd:enumeration value="No. 8"/>
          <xsd:enumeration value="No. 9"/>
          <xsd:enumeration value="No. 10"/>
          <xsd:enumeration value="No. 11"/>
          <xsd:enumeration value="No. 12"/>
        </xsd:restriction>
      </xsd:simpleType>
    </xsd:element>
    <xsd:element name="Year" ma:index="7" nillable="true" ma:displayName="Year" ma:default="Select Year" ma:format="Dropdown" ma:internalName="Year" ma:readOnly="false">
      <xsd:simpleType>
        <xsd:restriction base="dms:Choice">
          <xsd:enumeration value="Select Year"/>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Description0" ma:index="8" nillable="true" ma:displayName="Description" ma:internalName="Description0" ma:readOnly="false">
      <xsd:simpleType>
        <xsd:restriction base="dms:Note">
          <xsd:maxLength value="255"/>
        </xsd:restriction>
      </xsd:simpleType>
    </xsd:element>
    <xsd:element name="Month" ma:index="9" nillable="true" ma:displayName="Month" ma:default="Select Month" ma:format="Dropdown" ma:internalName="Month" ma:readOnly="false">
      <xsd:simpleType>
        <xsd:restriction base="dms:Choice">
          <xsd:enumeration value="Select Month"/>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Date_x0020_Received_x002f_Created" ma:index="12" nillable="true" ma:displayName="Date Received/Created" ma:format="DateOnly" ma:internalName="Date_x0020_Received_x002f_Created" ma:readOnly="false">
      <xsd:simpleType>
        <xsd:restriction base="dms:DateTime"/>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AutoTags" ma:index="26" nillable="true" ma:displayName="MediaServiceAutoTags" ma:description="" ma:internalName="MediaServiceAutoTags"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fc4b3-1a79-4cc4-8e0e-4684648f2e0e"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Volume xmlns="0e81054a-7a7a-421f-9290-f75c395eee4c" xsi:nil="true"/>
    <Month xmlns="0e81054a-7a7a-421f-9290-f75c395eee4c">Select Month</Month>
    <Description0 xmlns="0e81054a-7a7a-421f-9290-f75c395eee4c" xsi:nil="true"/>
    <Year xmlns="0e81054a-7a7a-421f-9290-f75c395eee4c">Select Year</Year>
    <Select_x0020_Doc_x0020_Type xmlns="0e81054a-7a7a-421f-9290-f75c395eee4c">General</Select_x0020_Doc_x0020_Type>
    <Date_x0020_Received_x002f_Created xmlns="0e81054a-7a7a-421f-9290-f75c395eee4c" xsi:nil="true"/>
    <Number xmlns="0e81054a-7a7a-421f-9290-f75c395eee4c" xsi:nil="true"/>
    <LikesCount xmlns="http://schemas.microsoft.com/sharepoint/v3" xsi:nil="true"/>
    <Ratings xmlns="http://schemas.microsoft.com/sharepoint/v3" xsi:nil="true"/>
    <RatingCount xmlns="http://schemas.microsoft.com/sharepoint/v3" xsi:nil="true"/>
    <LikedBy xmlns="http://schemas.microsoft.com/sharepoint/v3">
      <UserInfo>
        <DisplayName/>
        <AccountId xsi:nil="true"/>
        <AccountType/>
      </UserInfo>
    </LikedBy>
    <PublishingExpirationDate xmlns="http://schemas.microsoft.com/sharepoint/v3" xsi:nil="true"/>
    <AverageRating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D062C-0724-441B-9B26-4AFD382DE587}">
  <ds:schemaRefs>
    <ds:schemaRef ds:uri="http://schemas.microsoft.com/sharepoint/v3/contenttype/forms"/>
  </ds:schemaRefs>
</ds:datastoreItem>
</file>

<file path=customXml/itemProps2.xml><?xml version="1.0" encoding="utf-8"?>
<ds:datastoreItem xmlns:ds="http://schemas.openxmlformats.org/officeDocument/2006/customXml" ds:itemID="{41BB1833-A0CC-4900-A43E-AD48D6AA0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81054a-7a7a-421f-9290-f75c395eee4c"/>
    <ds:schemaRef ds:uri="fa7fc4b3-1a79-4cc4-8e0e-4684648f2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0766F-6837-4707-9C70-F1170F772EC6}">
  <ds:schemaRefs>
    <ds:schemaRef ds:uri="http://schemas.microsoft.com/office/2006/metadata/customXsn"/>
  </ds:schemaRefs>
</ds:datastoreItem>
</file>

<file path=customXml/itemProps4.xml><?xml version="1.0" encoding="utf-8"?>
<ds:datastoreItem xmlns:ds="http://schemas.openxmlformats.org/officeDocument/2006/customXml" ds:itemID="{D16EFBAC-ECA3-4192-845D-CA3238C47836}">
  <ds:schemaRefs>
    <ds:schemaRef ds:uri="http://schemas.microsoft.com/office/2006/metadata/properties"/>
    <ds:schemaRef ds:uri="http://schemas.microsoft.com/office/infopath/2007/PartnerControls"/>
    <ds:schemaRef ds:uri="0e81054a-7a7a-421f-9290-f75c395eee4c"/>
    <ds:schemaRef ds:uri="http://schemas.microsoft.com/sharepoint/v3"/>
  </ds:schemaRefs>
</ds:datastoreItem>
</file>

<file path=customXml/itemProps5.xml><?xml version="1.0" encoding="utf-8"?>
<ds:datastoreItem xmlns:ds="http://schemas.openxmlformats.org/officeDocument/2006/customXml" ds:itemID="{EFC49A62-6683-4124-BC19-21F4D67D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EOliveira</dc:creator>
  <cp:lastModifiedBy>Anni Laihanen</cp:lastModifiedBy>
  <cp:revision>2</cp:revision>
  <cp:lastPrinted>2014-02-04T19:02:00Z</cp:lastPrinted>
  <dcterms:created xsi:type="dcterms:W3CDTF">2017-10-18T07:17:00Z</dcterms:created>
  <dcterms:modified xsi:type="dcterms:W3CDTF">2017-10-18T07:17:00Z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0x0101001591276C43356C40835E42E22A95093E</vt:lpwstr>
  </property>
  <property fmtid="{D5CDD505-2E9C-101B-9397-08002B2CF9AE}" pid="3" name="_dlc_DocIdItemGuid">
    <vt:lpwstr>7bc69941-e888-438b-b26f-961a95817548</vt:lpwstr>
  </property>
</Properties>
</file>