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16" w:rsidRDefault="002E1C16">
      <w:r>
        <w:t>FOR IMMEDIATE RELEASE</w:t>
      </w:r>
    </w:p>
    <w:p w:rsidR="002E1C16" w:rsidRPr="00714A03" w:rsidRDefault="002E1C16" w:rsidP="00714A03">
      <w:pPr>
        <w:jc w:val="both"/>
        <w:rPr>
          <w:b/>
        </w:rPr>
      </w:pPr>
      <w:r w:rsidRPr="00714A03">
        <w:rPr>
          <w:b/>
        </w:rPr>
        <w:t xml:space="preserve">Brussels, 21 February 2013 </w:t>
      </w:r>
      <w:r>
        <w:rPr>
          <w:b/>
        </w:rPr>
        <w:t>–</w:t>
      </w:r>
      <w:r w:rsidRPr="00714A03">
        <w:rPr>
          <w:b/>
        </w:rPr>
        <w:t xml:space="preserve"> </w:t>
      </w:r>
      <w:r>
        <w:rPr>
          <w:b/>
        </w:rPr>
        <w:t xml:space="preserve">Experts request </w:t>
      </w:r>
      <w:r w:rsidRPr="00714A03">
        <w:rPr>
          <w:b/>
        </w:rPr>
        <w:t>Commission to take immediate action on indoor air quality</w:t>
      </w:r>
    </w:p>
    <w:p w:rsidR="002E1C16" w:rsidRDefault="002E1C16" w:rsidP="00714A03">
      <w:pPr>
        <w:jc w:val="both"/>
        <w:rPr>
          <w:rFonts w:cs="Arial,Bold"/>
          <w:bCs/>
        </w:rPr>
      </w:pPr>
      <w:r>
        <w:t>On 20 February 2013, the H</w:t>
      </w:r>
      <w:r w:rsidRPr="00D70958">
        <w:t>ealthvent consortium presented the preliminary conclusions of the project “</w:t>
      </w:r>
      <w:r w:rsidRPr="00D70958">
        <w:rPr>
          <w:rFonts w:cs="Arial,Bold"/>
          <w:bCs/>
        </w:rPr>
        <w:t>Health-based ventilation guidelines for Europe”</w:t>
      </w:r>
      <w:r>
        <w:rPr>
          <w:rFonts w:cs="Arial,Bold"/>
          <w:bCs/>
        </w:rPr>
        <w:t>, in the presence of Ms Catherine Stihler MEP and Jacques Remacle, Executive Agency for Health and Consumers.</w:t>
      </w:r>
    </w:p>
    <w:p w:rsidR="002E1C16" w:rsidRPr="00657114" w:rsidRDefault="002E1C16" w:rsidP="00657114">
      <w:pPr>
        <w:jc w:val="both"/>
        <w:rPr>
          <w:rFonts w:cs="Arial,Bold"/>
          <w:b/>
          <w:bCs/>
        </w:rPr>
      </w:pPr>
      <w:r w:rsidRPr="00657114">
        <w:rPr>
          <w:rFonts w:cs="Arial,Bold"/>
          <w:b/>
          <w:bCs/>
        </w:rPr>
        <w:t>Camfil welcomes the recommendations made during the workshop</w:t>
      </w:r>
      <w:r>
        <w:rPr>
          <w:rFonts w:cs="Arial,Bold"/>
          <w:b/>
          <w:bCs/>
        </w:rPr>
        <w:t>, and joins the</w:t>
      </w:r>
      <w:r w:rsidRPr="00657114">
        <w:rPr>
          <w:rFonts w:cs="Arial,Bold"/>
          <w:b/>
          <w:bCs/>
        </w:rPr>
        <w:t xml:space="preserve"> call for EU action to effectively tackle indoor air pollution and its health implications.</w:t>
      </w:r>
    </w:p>
    <w:p w:rsidR="002E1C16" w:rsidRDefault="002E1C16" w:rsidP="00657114">
      <w:pPr>
        <w:jc w:val="both"/>
        <w:rPr>
          <w:rFonts w:cs="Arial,Bold"/>
          <w:bCs/>
        </w:rPr>
      </w:pPr>
      <w:r w:rsidRPr="00657114">
        <w:rPr>
          <w:rFonts w:cs="Arial,Bold"/>
          <w:bCs/>
          <w:lang w:val="en-US"/>
        </w:rPr>
        <w:t>Myriam Tryjefaczka, Sustainable Development manager at Camfil</w:t>
      </w:r>
      <w:r w:rsidRPr="00657114">
        <w:rPr>
          <w:rFonts w:cs="Arial,Bold"/>
          <w:bCs/>
        </w:rPr>
        <w:t>, said that “</w:t>
      </w:r>
      <w:r w:rsidRPr="00657114">
        <w:rPr>
          <w:rFonts w:cs="Arial,Bold"/>
          <w:bCs/>
          <w:i/>
        </w:rPr>
        <w:t xml:space="preserve">this report </w:t>
      </w:r>
      <w:r>
        <w:rPr>
          <w:rFonts w:cs="Arial,Bold"/>
          <w:bCs/>
          <w:i/>
        </w:rPr>
        <w:t xml:space="preserve">provides </w:t>
      </w:r>
      <w:r w:rsidRPr="00657114">
        <w:rPr>
          <w:rFonts w:cs="Arial,Bold"/>
          <w:bCs/>
          <w:i/>
        </w:rPr>
        <w:t xml:space="preserve">new scientific evidence </w:t>
      </w:r>
      <w:r>
        <w:rPr>
          <w:rFonts w:cs="Arial,Bold"/>
          <w:bCs/>
          <w:i/>
        </w:rPr>
        <w:t>for</w:t>
      </w:r>
      <w:r w:rsidRPr="00657114">
        <w:rPr>
          <w:rFonts w:cs="Arial,Bold"/>
          <w:bCs/>
          <w:i/>
        </w:rPr>
        <w:t xml:space="preserve"> the debate on indoor air quality and</w:t>
      </w:r>
      <w:r>
        <w:rPr>
          <w:rFonts w:cs="Arial,Bold"/>
          <w:bCs/>
          <w:i/>
        </w:rPr>
        <w:t xml:space="preserve"> the</w:t>
      </w:r>
      <w:r w:rsidRPr="00657114">
        <w:rPr>
          <w:rFonts w:cs="Arial,Bold"/>
          <w:bCs/>
          <w:i/>
        </w:rPr>
        <w:t xml:space="preserve"> concluding remarks from the workshop </w:t>
      </w:r>
      <w:r>
        <w:rPr>
          <w:rFonts w:cs="Arial,Bold"/>
          <w:bCs/>
          <w:i/>
        </w:rPr>
        <w:t xml:space="preserve">only reiterate </w:t>
      </w:r>
      <w:r w:rsidRPr="00657114">
        <w:rPr>
          <w:rFonts w:cs="Arial,Bold"/>
          <w:bCs/>
          <w:i/>
        </w:rPr>
        <w:t>the urgent need for EU action in this area</w:t>
      </w:r>
      <w:r w:rsidRPr="00657114">
        <w:rPr>
          <w:rFonts w:cs="Arial,Bold"/>
          <w:bCs/>
        </w:rPr>
        <w:t>”.</w:t>
      </w:r>
    </w:p>
    <w:p w:rsidR="002E1C16" w:rsidRPr="00937076" w:rsidRDefault="002E1C16" w:rsidP="00714A03">
      <w:pPr>
        <w:jc w:val="both"/>
      </w:pPr>
      <w:r w:rsidRPr="00937076">
        <w:rPr>
          <w:rFonts w:cs="Arial,Bold"/>
          <w:bCs/>
        </w:rPr>
        <w:t xml:space="preserve">This project, </w:t>
      </w:r>
      <w:r>
        <w:rPr>
          <w:rFonts w:cs="Arial,Bold"/>
          <w:bCs/>
        </w:rPr>
        <w:t xml:space="preserve">funded </w:t>
      </w:r>
      <w:r w:rsidRPr="00937076">
        <w:rPr>
          <w:rFonts w:cs="Arial,Bold"/>
          <w:bCs/>
        </w:rPr>
        <w:t xml:space="preserve">by </w:t>
      </w:r>
      <w:r>
        <w:rPr>
          <w:rFonts w:cs="Arial,Bold"/>
          <w:bCs/>
        </w:rPr>
        <w:t xml:space="preserve">the Commission </w:t>
      </w:r>
      <w:r w:rsidRPr="00937076">
        <w:rPr>
          <w:rFonts w:cs="Arial,Bold"/>
          <w:bCs/>
        </w:rPr>
        <w:t>D</w:t>
      </w:r>
      <w:r>
        <w:rPr>
          <w:rFonts w:cs="Arial,Bold"/>
          <w:bCs/>
        </w:rPr>
        <w:t xml:space="preserve">irectorate </w:t>
      </w:r>
      <w:r w:rsidRPr="00937076">
        <w:rPr>
          <w:rFonts w:cs="Arial,Bold"/>
          <w:bCs/>
        </w:rPr>
        <w:t>G</w:t>
      </w:r>
      <w:r>
        <w:rPr>
          <w:rFonts w:cs="Arial,Bold"/>
          <w:bCs/>
        </w:rPr>
        <w:t>eneral for</w:t>
      </w:r>
      <w:r w:rsidRPr="00937076">
        <w:rPr>
          <w:rFonts w:cs="Arial,Bold"/>
          <w:bCs/>
        </w:rPr>
        <w:t xml:space="preserve"> Health and Consumer Affairs </w:t>
      </w:r>
      <w:r>
        <w:rPr>
          <w:rFonts w:cs="Arial,Bold"/>
          <w:bCs/>
        </w:rPr>
        <w:t xml:space="preserve">(DG SANCO) is the successor of the </w:t>
      </w:r>
      <w:r w:rsidRPr="00657114">
        <w:rPr>
          <w:rFonts w:cs="Arial,Bold"/>
          <w:bCs/>
          <w:iCs/>
        </w:rPr>
        <w:t>EnVie project</w:t>
      </w:r>
      <w:r>
        <w:rPr>
          <w:rStyle w:val="FootnoteReference"/>
          <w:rFonts w:cs="Arial,Bold"/>
          <w:bCs/>
          <w:iCs/>
        </w:rPr>
        <w:footnoteReference w:id="1"/>
      </w:r>
      <w:r>
        <w:rPr>
          <w:rFonts w:cs="Arial,Bold"/>
          <w:bCs/>
          <w:iCs/>
        </w:rPr>
        <w:t xml:space="preserve"> (2009</w:t>
      </w:r>
      <w:r w:rsidRPr="00657114">
        <w:rPr>
          <w:rFonts w:cs="Arial,Bold"/>
          <w:bCs/>
          <w:iCs/>
        </w:rPr>
        <w:t>)</w:t>
      </w:r>
      <w:r>
        <w:rPr>
          <w:rFonts w:cs="Arial,Bold"/>
          <w:bCs/>
          <w:iCs/>
        </w:rPr>
        <w:t>,</w:t>
      </w:r>
      <w:r w:rsidRPr="00657114">
        <w:rPr>
          <w:rFonts w:cs="Arial,Bold"/>
          <w:bCs/>
          <w:iCs/>
        </w:rPr>
        <w:t xml:space="preserve"> </w:t>
      </w:r>
      <w:r>
        <w:rPr>
          <w:rFonts w:cs="Arial,Bold"/>
          <w:bCs/>
          <w:iCs/>
        </w:rPr>
        <w:t xml:space="preserve">and </w:t>
      </w:r>
      <w:r w:rsidRPr="00937076">
        <w:rPr>
          <w:rFonts w:cs="Arial,Bold"/>
          <w:bCs/>
        </w:rPr>
        <w:t xml:space="preserve">aims </w:t>
      </w:r>
      <w:r>
        <w:rPr>
          <w:rFonts w:cs="Arial,Bold"/>
          <w:bCs/>
        </w:rPr>
        <w:t>to identify solutions to</w:t>
      </w:r>
      <w:r w:rsidRPr="00937076">
        <w:rPr>
          <w:rFonts w:cs="Arial,Bold"/>
          <w:bCs/>
        </w:rPr>
        <w:t xml:space="preserve"> </w:t>
      </w:r>
      <w:r>
        <w:rPr>
          <w:rFonts w:cs="Arial,Bold"/>
          <w:bCs/>
        </w:rPr>
        <w:t xml:space="preserve">combat </w:t>
      </w:r>
      <w:r w:rsidRPr="00937076">
        <w:rPr>
          <w:rFonts w:cs="Arial,Italic"/>
          <w:iCs/>
        </w:rPr>
        <w:t xml:space="preserve">indoor air </w:t>
      </w:r>
      <w:r>
        <w:rPr>
          <w:rFonts w:cs="Arial,Italic"/>
          <w:iCs/>
        </w:rPr>
        <w:t>pollution</w:t>
      </w:r>
      <w:r w:rsidRPr="00937076">
        <w:rPr>
          <w:rFonts w:cs="Arial,Italic"/>
          <w:iCs/>
        </w:rPr>
        <w:t xml:space="preserve"> and its </w:t>
      </w:r>
      <w:r>
        <w:rPr>
          <w:rFonts w:cs="Arial,Italic"/>
          <w:iCs/>
        </w:rPr>
        <w:t xml:space="preserve">impact </w:t>
      </w:r>
      <w:r w:rsidRPr="00937076">
        <w:rPr>
          <w:rFonts w:cs="Arial,Italic"/>
          <w:iCs/>
        </w:rPr>
        <w:t xml:space="preserve">on </w:t>
      </w:r>
      <w:r>
        <w:rPr>
          <w:rFonts w:cs="Arial,Italic"/>
          <w:iCs/>
        </w:rPr>
        <w:t xml:space="preserve">human </w:t>
      </w:r>
      <w:r w:rsidRPr="00937076">
        <w:rPr>
          <w:rFonts w:cs="Arial,Italic"/>
          <w:iCs/>
        </w:rPr>
        <w:t>health</w:t>
      </w:r>
      <w:r>
        <w:rPr>
          <w:rFonts w:cs="Arial,Italic"/>
          <w:iCs/>
        </w:rPr>
        <w:t>. In particular, the project has</w:t>
      </w:r>
      <w:r w:rsidRPr="00937076">
        <w:rPr>
          <w:rFonts w:cs="Arial,Italic"/>
          <w:iCs/>
        </w:rPr>
        <w:t xml:space="preserve"> </w:t>
      </w:r>
      <w:r>
        <w:rPr>
          <w:rFonts w:cs="Arial,Italic"/>
          <w:iCs/>
        </w:rPr>
        <w:t>developed new and innovative</w:t>
      </w:r>
      <w:r w:rsidRPr="00937076">
        <w:rPr>
          <w:rFonts w:cs="Arial,Italic"/>
          <w:iCs/>
        </w:rPr>
        <w:t xml:space="preserve"> ventilation guidelines</w:t>
      </w:r>
      <w:r>
        <w:rPr>
          <w:rFonts w:cs="Arial,Italic"/>
          <w:iCs/>
        </w:rPr>
        <w:t>, that</w:t>
      </w:r>
      <w:r w:rsidRPr="00937076">
        <w:rPr>
          <w:rFonts w:cs="Arial,Italic"/>
          <w:iCs/>
        </w:rPr>
        <w:t xml:space="preserve"> tak</w:t>
      </w:r>
      <w:r>
        <w:rPr>
          <w:rFonts w:cs="Arial,Italic"/>
          <w:iCs/>
        </w:rPr>
        <w:t xml:space="preserve">e </w:t>
      </w:r>
      <w:r w:rsidRPr="00937076">
        <w:rPr>
          <w:rFonts w:cs="Arial,Italic"/>
          <w:iCs/>
        </w:rPr>
        <w:t xml:space="preserve">into account </w:t>
      </w:r>
      <w:r>
        <w:rPr>
          <w:rFonts w:cs="Arial,Italic"/>
          <w:iCs/>
        </w:rPr>
        <w:t xml:space="preserve">the broad range of factors from </w:t>
      </w:r>
      <w:r w:rsidRPr="00937076">
        <w:rPr>
          <w:rFonts w:cs="Arial,Italic"/>
          <w:iCs/>
        </w:rPr>
        <w:t xml:space="preserve">outdoor air pollution </w:t>
      </w:r>
      <w:r>
        <w:rPr>
          <w:rFonts w:cs="Arial,Italic"/>
          <w:iCs/>
        </w:rPr>
        <w:t>to</w:t>
      </w:r>
      <w:r w:rsidRPr="00937076">
        <w:rPr>
          <w:rFonts w:cs="Arial,Italic"/>
          <w:iCs/>
        </w:rPr>
        <w:t xml:space="preserve"> </w:t>
      </w:r>
      <w:r>
        <w:rPr>
          <w:rFonts w:cs="Arial,Italic"/>
          <w:iCs/>
        </w:rPr>
        <w:t xml:space="preserve">the </w:t>
      </w:r>
      <w:r w:rsidRPr="00937076">
        <w:rPr>
          <w:rFonts w:cs="Arial,Italic"/>
          <w:iCs/>
        </w:rPr>
        <w:t>energy</w:t>
      </w:r>
      <w:r>
        <w:rPr>
          <w:rFonts w:cs="Arial,Italic"/>
          <w:iCs/>
        </w:rPr>
        <w:t xml:space="preserve"> efficiency of buildings.</w:t>
      </w:r>
    </w:p>
    <w:p w:rsidR="002E1C16" w:rsidRDefault="002E1C16" w:rsidP="00714A03">
      <w:pPr>
        <w:jc w:val="both"/>
        <w:rPr>
          <w:rFonts w:cs="Arial,Bold"/>
          <w:b/>
          <w:bCs/>
        </w:rPr>
      </w:pPr>
      <w:r w:rsidRPr="00937076">
        <w:rPr>
          <w:rFonts w:cs="Arial"/>
        </w:rPr>
        <w:t xml:space="preserve">The consortium leading the project assessed options </w:t>
      </w:r>
      <w:r>
        <w:rPr>
          <w:rFonts w:cs="Arial"/>
        </w:rPr>
        <w:t xml:space="preserve">which are often complementary </w:t>
      </w:r>
      <w:r w:rsidRPr="00937076">
        <w:rPr>
          <w:rFonts w:cs="Arial"/>
        </w:rPr>
        <w:t>to reduce exposure</w:t>
      </w:r>
      <w:r>
        <w:rPr>
          <w:rFonts w:cs="Arial"/>
        </w:rPr>
        <w:t xml:space="preserve"> to indoor pollution</w:t>
      </w:r>
      <w:r w:rsidRPr="00937076">
        <w:rPr>
          <w:rFonts w:cs="Arial"/>
        </w:rPr>
        <w:t xml:space="preserve">, </w:t>
      </w:r>
      <w:r>
        <w:rPr>
          <w:rFonts w:cs="Arial"/>
        </w:rPr>
        <w:t xml:space="preserve">with a </w:t>
      </w:r>
      <w:r w:rsidRPr="004335D6">
        <w:rPr>
          <w:rFonts w:cs="Arial"/>
        </w:rPr>
        <w:t>particular</w:t>
      </w:r>
      <w:r w:rsidRPr="004335D6">
        <w:t xml:space="preserve"> </w:t>
      </w:r>
      <w:r>
        <w:t xml:space="preserve">focus on </w:t>
      </w:r>
      <w:r w:rsidRPr="004335D6">
        <w:rPr>
          <w:rFonts w:cs="Arial,Bold"/>
          <w:bCs/>
        </w:rPr>
        <w:t xml:space="preserve">source control </w:t>
      </w:r>
      <w:r w:rsidRPr="004335D6">
        <w:rPr>
          <w:rFonts w:cs="Arial"/>
        </w:rPr>
        <w:t xml:space="preserve">and </w:t>
      </w:r>
      <w:r w:rsidRPr="004335D6">
        <w:rPr>
          <w:rFonts w:cs="Arial,Bold"/>
          <w:bCs/>
        </w:rPr>
        <w:t>ventilation.</w:t>
      </w:r>
    </w:p>
    <w:p w:rsidR="002E1C16" w:rsidRPr="00937076" w:rsidRDefault="002E1C16" w:rsidP="00714A03">
      <w:pPr>
        <w:jc w:val="both"/>
      </w:pPr>
      <w:r>
        <w:rPr>
          <w:rFonts w:cs="Arial,Bold"/>
          <w:b/>
          <w:bCs/>
        </w:rPr>
        <w:t>During the workshop, experts pointed out that air cleaning strategies are essential, with adequate design and proper maintenance of ventilation systems, when World Health Organization (WHO) air quality guidelines are not fully complied with.</w:t>
      </w:r>
    </w:p>
    <w:p w:rsidR="002E1C16" w:rsidRPr="00707772" w:rsidRDefault="002E1C16" w:rsidP="00714A03">
      <w:pPr>
        <w:jc w:val="both"/>
      </w:pPr>
      <w:r w:rsidRPr="00707772">
        <w:t>Current ventilation</w:t>
      </w:r>
      <w:r>
        <w:t xml:space="preserve"> practices in the EU do</w:t>
      </w:r>
      <w:r w:rsidRPr="00707772">
        <w:t xml:space="preserve"> not properly address the </w:t>
      </w:r>
      <w:r>
        <w:t>problems of outdoor/indoor pollution. In addition,</w:t>
      </w:r>
      <w:r w:rsidRPr="00707772">
        <w:t xml:space="preserve"> </w:t>
      </w:r>
      <w:r>
        <w:t>there is a lack of harmonisation of national ventilation regulations.</w:t>
      </w:r>
    </w:p>
    <w:p w:rsidR="002E1C16" w:rsidRPr="00707772" w:rsidRDefault="002E1C16" w:rsidP="00714A03">
      <w:pPr>
        <w:jc w:val="both"/>
        <w:rPr>
          <w:rFonts w:cs="Arial"/>
        </w:rPr>
      </w:pPr>
      <w:r>
        <w:rPr>
          <w:rFonts w:cs="Arial"/>
        </w:rPr>
        <w:t xml:space="preserve">Discussions on preliminary conclusions of the report led to the following </w:t>
      </w:r>
      <w:r w:rsidRPr="00707772">
        <w:rPr>
          <w:rFonts w:cs="Arial"/>
        </w:rPr>
        <w:t>policy recommendations:</w:t>
      </w:r>
    </w:p>
    <w:p w:rsidR="002E1C16" w:rsidRPr="00707772" w:rsidRDefault="002E1C16" w:rsidP="00714A03">
      <w:pPr>
        <w:pStyle w:val="ListParagraph"/>
        <w:numPr>
          <w:ilvl w:val="0"/>
          <w:numId w:val="1"/>
        </w:numPr>
        <w:jc w:val="both"/>
        <w:rPr>
          <w:rFonts w:cs="Arial"/>
        </w:rPr>
      </w:pPr>
      <w:r w:rsidRPr="00707772">
        <w:rPr>
          <w:rFonts w:cs="Arial"/>
        </w:rPr>
        <w:t>Development of</w:t>
      </w:r>
      <w:r>
        <w:rPr>
          <w:rFonts w:cs="Arial"/>
        </w:rPr>
        <w:t xml:space="preserve"> an EU harmonised legislation on ventilation;</w:t>
      </w:r>
    </w:p>
    <w:p w:rsidR="002E1C16" w:rsidRPr="00707772" w:rsidRDefault="002E1C16" w:rsidP="00714A03">
      <w:pPr>
        <w:pStyle w:val="ListParagraph"/>
        <w:numPr>
          <w:ilvl w:val="0"/>
          <w:numId w:val="1"/>
        </w:numPr>
        <w:jc w:val="both"/>
        <w:rPr>
          <w:rFonts w:cs="Arial"/>
        </w:rPr>
      </w:pPr>
      <w:r>
        <w:rPr>
          <w:rFonts w:cs="Arial"/>
        </w:rPr>
        <w:t>Development of EU</w:t>
      </w:r>
      <w:r w:rsidRPr="00707772">
        <w:rPr>
          <w:rFonts w:cs="Arial"/>
        </w:rPr>
        <w:t xml:space="preserve"> guideline</w:t>
      </w:r>
      <w:r>
        <w:rPr>
          <w:rFonts w:cs="Arial"/>
        </w:rPr>
        <w:t>s on</w:t>
      </w:r>
      <w:r w:rsidRPr="00707772">
        <w:rPr>
          <w:rFonts w:cs="Arial"/>
        </w:rPr>
        <w:t xml:space="preserve"> </w:t>
      </w:r>
      <w:r>
        <w:rPr>
          <w:rFonts w:cs="Arial"/>
        </w:rPr>
        <w:t xml:space="preserve">the </w:t>
      </w:r>
      <w:r w:rsidRPr="00707772">
        <w:rPr>
          <w:rFonts w:cs="Arial"/>
        </w:rPr>
        <w:t>scope, design, construction, maintenance and inspection</w:t>
      </w:r>
      <w:r>
        <w:rPr>
          <w:rFonts w:cs="Arial"/>
        </w:rPr>
        <w:t xml:space="preserve"> of ventilation systems;</w:t>
      </w:r>
    </w:p>
    <w:p w:rsidR="002E1C16" w:rsidRPr="00707772" w:rsidRDefault="002E1C16" w:rsidP="00714A03">
      <w:pPr>
        <w:pStyle w:val="ListParagraph"/>
        <w:numPr>
          <w:ilvl w:val="0"/>
          <w:numId w:val="1"/>
        </w:numPr>
        <w:jc w:val="both"/>
        <w:rPr>
          <w:rFonts w:cs="Arial"/>
        </w:rPr>
      </w:pPr>
      <w:r w:rsidRPr="00707772">
        <w:rPr>
          <w:rFonts w:cs="Arial"/>
        </w:rPr>
        <w:t>In</w:t>
      </w:r>
      <w:r>
        <w:rPr>
          <w:rFonts w:cs="Arial"/>
        </w:rPr>
        <w:t xml:space="preserve">tegration of </w:t>
      </w:r>
      <w:r w:rsidRPr="00707772">
        <w:rPr>
          <w:rFonts w:cs="Arial"/>
        </w:rPr>
        <w:t xml:space="preserve">indoor air quality </w:t>
      </w:r>
      <w:r>
        <w:rPr>
          <w:rFonts w:cs="Arial"/>
        </w:rPr>
        <w:t>and energy efficiency legislation, including the Energy Performance in Buildings Directive and Ecodesign;</w:t>
      </w:r>
    </w:p>
    <w:p w:rsidR="002E1C16" w:rsidRPr="00707772" w:rsidRDefault="002E1C16" w:rsidP="00714A03">
      <w:pPr>
        <w:pStyle w:val="ListParagraph"/>
        <w:numPr>
          <w:ilvl w:val="0"/>
          <w:numId w:val="1"/>
        </w:numPr>
        <w:jc w:val="both"/>
        <w:rPr>
          <w:rFonts w:cs="Arial"/>
        </w:rPr>
      </w:pPr>
      <w:r>
        <w:rPr>
          <w:rFonts w:cs="Arial"/>
        </w:rPr>
        <w:t>Full consideration and i</w:t>
      </w:r>
      <w:r w:rsidRPr="00707772">
        <w:rPr>
          <w:rFonts w:cs="Arial"/>
        </w:rPr>
        <w:t xml:space="preserve">ntegration of indoor air </w:t>
      </w:r>
      <w:r>
        <w:rPr>
          <w:rFonts w:cs="Arial"/>
        </w:rPr>
        <w:t xml:space="preserve">quality issues in the upcoming </w:t>
      </w:r>
      <w:r w:rsidRPr="00707772">
        <w:rPr>
          <w:rFonts w:cs="Arial"/>
        </w:rPr>
        <w:t xml:space="preserve">review of </w:t>
      </w:r>
      <w:r>
        <w:rPr>
          <w:rFonts w:cs="Arial"/>
        </w:rPr>
        <w:t>the EU Ambient Air Directive.</w:t>
      </w:r>
    </w:p>
    <w:p w:rsidR="002E1C16" w:rsidRPr="00F8442B" w:rsidRDefault="002E1C16" w:rsidP="00714A03">
      <w:pPr>
        <w:jc w:val="both"/>
        <w:rPr>
          <w:b/>
        </w:rPr>
      </w:pPr>
      <w:r w:rsidRPr="00F8442B">
        <w:rPr>
          <w:b/>
        </w:rPr>
        <w:t xml:space="preserve">In the context of </w:t>
      </w:r>
      <w:r>
        <w:rPr>
          <w:b/>
        </w:rPr>
        <w:t xml:space="preserve">the </w:t>
      </w:r>
      <w:r w:rsidRPr="00F8442B">
        <w:rPr>
          <w:b/>
        </w:rPr>
        <w:t xml:space="preserve">2013 year of the air, Camfil </w:t>
      </w:r>
      <w:r>
        <w:rPr>
          <w:b/>
        </w:rPr>
        <w:t>calls on</w:t>
      </w:r>
      <w:r w:rsidRPr="00F8442B">
        <w:rPr>
          <w:b/>
        </w:rPr>
        <w:t xml:space="preserve"> the European Commission to develop a Green Paper on indoor air quality to assess the different policy options to fully tackle indoor </w:t>
      </w:r>
      <w:r>
        <w:rPr>
          <w:b/>
        </w:rPr>
        <w:t xml:space="preserve">air </w:t>
      </w:r>
      <w:r w:rsidRPr="00F8442B">
        <w:rPr>
          <w:b/>
        </w:rPr>
        <w:t>pollution.</w:t>
      </w:r>
    </w:p>
    <w:p w:rsidR="002E1C16" w:rsidRDefault="002E1C16" w:rsidP="00714A03">
      <w:pPr>
        <w:jc w:val="both"/>
        <w:rPr>
          <w:lang w:val="nl-BE"/>
        </w:rPr>
      </w:pPr>
      <w:r>
        <w:t xml:space="preserve">More details will be available in the full technical report and the summary of key policy recommendations, which will be published before summer 2013 on </w:t>
      </w:r>
      <w:hyperlink r:id="rId7" w:tgtFrame="_blank" w:history="1">
        <w:r>
          <w:rPr>
            <w:rStyle w:val="Hyperlink"/>
            <w:lang w:val="en-US"/>
          </w:rPr>
          <w:t>www.healthvent.eu</w:t>
        </w:r>
      </w:hyperlink>
    </w:p>
    <w:p w:rsidR="002E1C16" w:rsidRDefault="002E1C16" w:rsidP="00714A03">
      <w:pPr>
        <w:pBdr>
          <w:bottom w:val="single" w:sz="6" w:space="1" w:color="auto"/>
        </w:pBdr>
        <w:jc w:val="both"/>
      </w:pPr>
    </w:p>
    <w:p w:rsidR="002E1C16" w:rsidRPr="007951DB" w:rsidRDefault="002E1C16" w:rsidP="00714A03">
      <w:pPr>
        <w:jc w:val="both"/>
        <w:rPr>
          <w:u w:val="single"/>
        </w:rPr>
      </w:pPr>
      <w:r>
        <w:rPr>
          <w:i/>
        </w:rPr>
        <w:t xml:space="preserve">The Camfil </w:t>
      </w:r>
      <w:r w:rsidRPr="00714A03">
        <w:rPr>
          <w:i/>
        </w:rPr>
        <w:t>Group is a world leader in the development and production of air filters and c</w:t>
      </w:r>
      <w:r>
        <w:rPr>
          <w:i/>
        </w:rPr>
        <w:t xml:space="preserve">lean air solutions. Camfil </w:t>
      </w:r>
      <w:r w:rsidRPr="00714A03">
        <w:rPr>
          <w:i/>
        </w:rPr>
        <w:t>is a global company with 29 subsidiaries, 23 production plants and an extensive network of agents in Europe, Nor</w:t>
      </w:r>
      <w:r>
        <w:rPr>
          <w:i/>
        </w:rPr>
        <w:t>th America and Asia. Camfil</w:t>
      </w:r>
      <w:r w:rsidRPr="00714A03">
        <w:rPr>
          <w:i/>
        </w:rPr>
        <w:t xml:space="preserve">’s products are used in offices, clean rooms for sensitive electronics production, mines, factories, hospitals and nuclear power stations. </w:t>
      </w:r>
    </w:p>
    <w:p w:rsidR="002E1C16" w:rsidRPr="007951DB" w:rsidRDefault="002E1C16" w:rsidP="007951DB">
      <w:pPr>
        <w:jc w:val="both"/>
        <w:rPr>
          <w:i/>
        </w:rPr>
      </w:pPr>
      <w:r w:rsidRPr="007951DB">
        <w:rPr>
          <w:i/>
        </w:rPr>
        <w:t>For further information, please contact My</w:t>
      </w:r>
      <w:r>
        <w:rPr>
          <w:i/>
        </w:rPr>
        <w:t xml:space="preserve">riam Tryjefaczka at Camfil </w:t>
      </w:r>
      <w:r w:rsidRPr="007951DB">
        <w:rPr>
          <w:i/>
        </w:rPr>
        <w:t xml:space="preserve">via e-mail </w:t>
      </w:r>
      <w:hyperlink r:id="rId8" w:history="1">
        <w:r w:rsidRPr="007951DB">
          <w:rPr>
            <w:rStyle w:val="Hyperlink"/>
            <w:i/>
          </w:rPr>
          <w:t>myriam.tryjefaczka@camfil.fr</w:t>
        </w:r>
      </w:hyperlink>
      <w:r w:rsidRPr="007951DB">
        <w:rPr>
          <w:i/>
        </w:rPr>
        <w:t xml:space="preserve">. </w:t>
      </w:r>
    </w:p>
    <w:p w:rsidR="002E1C16" w:rsidRDefault="002E1C16" w:rsidP="00714A03">
      <w:pPr>
        <w:jc w:val="both"/>
      </w:pPr>
    </w:p>
    <w:sectPr w:rsidR="002E1C16" w:rsidSect="0071322D">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16" w:rsidRDefault="002E1C16" w:rsidP="00DB6369">
      <w:pPr>
        <w:spacing w:after="0" w:line="240" w:lineRule="auto"/>
      </w:pPr>
      <w:r>
        <w:separator/>
      </w:r>
    </w:p>
  </w:endnote>
  <w:endnote w:type="continuationSeparator" w:id="0">
    <w:p w:rsidR="002E1C16" w:rsidRDefault="002E1C16" w:rsidP="00DB6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16" w:rsidRDefault="002E1C16" w:rsidP="00DB6369">
      <w:pPr>
        <w:spacing w:after="0" w:line="240" w:lineRule="auto"/>
      </w:pPr>
      <w:r>
        <w:separator/>
      </w:r>
    </w:p>
  </w:footnote>
  <w:footnote w:type="continuationSeparator" w:id="0">
    <w:p w:rsidR="002E1C16" w:rsidRDefault="002E1C16" w:rsidP="00DB6369">
      <w:pPr>
        <w:spacing w:after="0" w:line="240" w:lineRule="auto"/>
      </w:pPr>
      <w:r>
        <w:continuationSeparator/>
      </w:r>
    </w:p>
  </w:footnote>
  <w:footnote w:id="1">
    <w:p w:rsidR="002E1C16" w:rsidRDefault="002E1C16">
      <w:pPr>
        <w:pStyle w:val="FootnoteText"/>
      </w:pPr>
      <w:r>
        <w:rPr>
          <w:rStyle w:val="FootnoteReference"/>
        </w:rPr>
        <w:footnoteRef/>
      </w:r>
      <w:r>
        <w:t xml:space="preserve"> </w:t>
      </w:r>
      <w:r w:rsidRPr="00DD37E9">
        <w:t xml:space="preserve">Co-ordination action on Indoor </w:t>
      </w:r>
      <w:r w:rsidRPr="00DD37E9">
        <w:rPr>
          <w:iCs/>
        </w:rPr>
        <w:t>Air Quality</w:t>
      </w:r>
      <w:r w:rsidRPr="00DD37E9">
        <w:t xml:space="preserve"> and Health Effects</w:t>
      </w:r>
      <w:r>
        <w:t xml:space="preserve">: </w:t>
      </w:r>
      <w:hyperlink r:id="rId1" w:history="1">
        <w:r w:rsidRPr="005540C9">
          <w:rPr>
            <w:rStyle w:val="Hyperlink"/>
          </w:rPr>
          <w:t>http://cordis.europa.eu/search/index.cfm?fuseaction=result.document&amp;RS_LANG=DE&amp;RS_RCN=12645905&amp;q</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6" w:rsidRDefault="002E1C16">
    <w:pPr>
      <w:pStyle w:val="Header"/>
    </w:pPr>
    <w:r w:rsidRPr="004F74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4.25pt;height:2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4A2"/>
    <w:multiLevelType w:val="hybridMultilevel"/>
    <w:tmpl w:val="7A2A374E"/>
    <w:lvl w:ilvl="0" w:tplc="2730CC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5C8"/>
    <w:rsid w:val="00031D6E"/>
    <w:rsid w:val="000A10D8"/>
    <w:rsid w:val="000B1682"/>
    <w:rsid w:val="00127AFD"/>
    <w:rsid w:val="00154782"/>
    <w:rsid w:val="001B5161"/>
    <w:rsid w:val="00204E4B"/>
    <w:rsid w:val="00227E52"/>
    <w:rsid w:val="002529B9"/>
    <w:rsid w:val="0028666A"/>
    <w:rsid w:val="002A25D8"/>
    <w:rsid w:val="002E1C16"/>
    <w:rsid w:val="003D0CCC"/>
    <w:rsid w:val="004335D6"/>
    <w:rsid w:val="00465E81"/>
    <w:rsid w:val="00477430"/>
    <w:rsid w:val="00487920"/>
    <w:rsid w:val="004D19BF"/>
    <w:rsid w:val="004F74C9"/>
    <w:rsid w:val="005540C9"/>
    <w:rsid w:val="005F49BC"/>
    <w:rsid w:val="00657114"/>
    <w:rsid w:val="006710E1"/>
    <w:rsid w:val="006B25C8"/>
    <w:rsid w:val="006F0F3B"/>
    <w:rsid w:val="007048A3"/>
    <w:rsid w:val="00707772"/>
    <w:rsid w:val="0071322D"/>
    <w:rsid w:val="00714A03"/>
    <w:rsid w:val="007213C1"/>
    <w:rsid w:val="0076129D"/>
    <w:rsid w:val="00772C13"/>
    <w:rsid w:val="007951DB"/>
    <w:rsid w:val="008215CD"/>
    <w:rsid w:val="0090338F"/>
    <w:rsid w:val="00912045"/>
    <w:rsid w:val="00930051"/>
    <w:rsid w:val="00937076"/>
    <w:rsid w:val="00964487"/>
    <w:rsid w:val="009869FC"/>
    <w:rsid w:val="00A2707C"/>
    <w:rsid w:val="00AB2772"/>
    <w:rsid w:val="00AB2964"/>
    <w:rsid w:val="00AF7949"/>
    <w:rsid w:val="00BF06AF"/>
    <w:rsid w:val="00C83530"/>
    <w:rsid w:val="00D23765"/>
    <w:rsid w:val="00D70958"/>
    <w:rsid w:val="00D7401C"/>
    <w:rsid w:val="00D7544C"/>
    <w:rsid w:val="00D95C56"/>
    <w:rsid w:val="00DB6369"/>
    <w:rsid w:val="00DD1851"/>
    <w:rsid w:val="00DD37E9"/>
    <w:rsid w:val="00E27A7D"/>
    <w:rsid w:val="00E41D4A"/>
    <w:rsid w:val="00EE4C09"/>
    <w:rsid w:val="00F3430B"/>
    <w:rsid w:val="00F477A6"/>
    <w:rsid w:val="00F8442B"/>
    <w:rsid w:val="00F940B6"/>
    <w:rsid w:val="00FF56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2D"/>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19BF"/>
    <w:pPr>
      <w:ind w:left="720"/>
      <w:contextualSpacing/>
    </w:pPr>
  </w:style>
  <w:style w:type="character" w:styleId="Hyperlink">
    <w:name w:val="Hyperlink"/>
    <w:basedOn w:val="DefaultParagraphFont"/>
    <w:uiPriority w:val="99"/>
    <w:rsid w:val="00D70958"/>
    <w:rPr>
      <w:rFonts w:cs="Times New Roman"/>
      <w:color w:val="0000FF"/>
      <w:u w:val="single"/>
    </w:rPr>
  </w:style>
  <w:style w:type="character" w:styleId="FollowedHyperlink">
    <w:name w:val="FollowedHyperlink"/>
    <w:basedOn w:val="DefaultParagraphFont"/>
    <w:uiPriority w:val="99"/>
    <w:semiHidden/>
    <w:rsid w:val="00D70958"/>
    <w:rPr>
      <w:rFonts w:cs="Times New Roman"/>
      <w:color w:val="800080"/>
      <w:u w:val="single"/>
    </w:rPr>
  </w:style>
  <w:style w:type="paragraph" w:styleId="Header">
    <w:name w:val="header"/>
    <w:basedOn w:val="Normal"/>
    <w:link w:val="HeaderChar"/>
    <w:uiPriority w:val="99"/>
    <w:semiHidden/>
    <w:rsid w:val="00DB6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B6369"/>
    <w:rPr>
      <w:rFonts w:cs="Times New Roman"/>
    </w:rPr>
  </w:style>
  <w:style w:type="paragraph" w:styleId="Footer">
    <w:name w:val="footer"/>
    <w:basedOn w:val="Normal"/>
    <w:link w:val="FooterChar"/>
    <w:uiPriority w:val="99"/>
    <w:semiHidden/>
    <w:rsid w:val="00DB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B6369"/>
    <w:rPr>
      <w:rFonts w:cs="Times New Roman"/>
    </w:rPr>
  </w:style>
  <w:style w:type="paragraph" w:styleId="BalloonText">
    <w:name w:val="Balloon Text"/>
    <w:basedOn w:val="Normal"/>
    <w:link w:val="BalloonTextChar"/>
    <w:uiPriority w:val="99"/>
    <w:semiHidden/>
    <w:rsid w:val="00DB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369"/>
    <w:rPr>
      <w:rFonts w:ascii="Tahoma" w:hAnsi="Tahoma" w:cs="Tahoma"/>
      <w:sz w:val="16"/>
      <w:szCs w:val="16"/>
    </w:rPr>
  </w:style>
  <w:style w:type="paragraph" w:styleId="FootnoteText">
    <w:name w:val="footnote text"/>
    <w:basedOn w:val="Normal"/>
    <w:link w:val="FootnoteTextChar"/>
    <w:uiPriority w:val="99"/>
    <w:semiHidden/>
    <w:rsid w:val="00DD37E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37E9"/>
    <w:rPr>
      <w:rFonts w:cs="Times New Roman"/>
      <w:sz w:val="20"/>
      <w:szCs w:val="20"/>
    </w:rPr>
  </w:style>
  <w:style w:type="character" w:styleId="FootnoteReference">
    <w:name w:val="footnote reference"/>
    <w:basedOn w:val="DefaultParagraphFont"/>
    <w:uiPriority w:val="99"/>
    <w:semiHidden/>
    <w:rsid w:val="00DD37E9"/>
    <w:rPr>
      <w:rFonts w:cs="Times New Roman"/>
      <w:vertAlign w:val="superscript"/>
    </w:rPr>
  </w:style>
  <w:style w:type="character" w:styleId="CommentReference">
    <w:name w:val="annotation reference"/>
    <w:basedOn w:val="DefaultParagraphFont"/>
    <w:uiPriority w:val="99"/>
    <w:semiHidden/>
    <w:rsid w:val="00227E52"/>
    <w:rPr>
      <w:rFonts w:cs="Times New Roman"/>
      <w:sz w:val="16"/>
      <w:szCs w:val="16"/>
    </w:rPr>
  </w:style>
  <w:style w:type="paragraph" w:styleId="CommentText">
    <w:name w:val="annotation text"/>
    <w:basedOn w:val="Normal"/>
    <w:link w:val="CommentTextChar"/>
    <w:uiPriority w:val="99"/>
    <w:semiHidden/>
    <w:rsid w:val="00227E5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7E52"/>
    <w:rPr>
      <w:rFonts w:cs="Times New Roman"/>
      <w:sz w:val="20"/>
      <w:szCs w:val="20"/>
    </w:rPr>
  </w:style>
  <w:style w:type="paragraph" w:styleId="CommentSubject">
    <w:name w:val="annotation subject"/>
    <w:basedOn w:val="CommentText"/>
    <w:next w:val="CommentText"/>
    <w:link w:val="CommentSubjectChar"/>
    <w:uiPriority w:val="99"/>
    <w:semiHidden/>
    <w:rsid w:val="00227E52"/>
    <w:rPr>
      <w:b/>
      <w:bCs/>
    </w:rPr>
  </w:style>
  <w:style w:type="character" w:customStyle="1" w:styleId="CommentSubjectChar">
    <w:name w:val="Comment Subject Char"/>
    <w:basedOn w:val="CommentTextChar"/>
    <w:link w:val="CommentSubject"/>
    <w:uiPriority w:val="99"/>
    <w:semiHidden/>
    <w:locked/>
    <w:rsid w:val="00227E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iam.tryjefaczka@camfil.fr" TargetMode="External"/><Relationship Id="rId3" Type="http://schemas.openxmlformats.org/officeDocument/2006/relationships/settings" Target="settings.xml"/><Relationship Id="rId7" Type="http://schemas.openxmlformats.org/officeDocument/2006/relationships/hyperlink" Target="https://amxprd0310.outlook.com/owa/redir.aspx?C=vR7aLR6Seky_S7HmrUXZrMDDbZtk4s8IbLV_DH0yJJuifUeO-ZouYbvrQ3MYHxG1WCLjwXcDv3k.&amp;URL=http%3a%2f%2fwww.healthven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ordis.europa.eu/search/index.cfm?fuseaction=result.document&amp;RS_LANG=DE&amp;RS_RCN=12645905&amp;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525</Words>
  <Characters>2998</Characters>
  <Application>Microsoft Office Outlook</Application>
  <DocSecurity>0</DocSecurity>
  <Lines>0</Lines>
  <Paragraphs>0</Paragraphs>
  <ScaleCrop>false</ScaleCrop>
  <Company>Burson-Marsteller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travel</dc:creator>
  <cp:keywords/>
  <dc:description/>
  <cp:lastModifiedBy>michelam</cp:lastModifiedBy>
  <cp:revision>2</cp:revision>
  <dcterms:created xsi:type="dcterms:W3CDTF">2013-02-21T10:25:00Z</dcterms:created>
  <dcterms:modified xsi:type="dcterms:W3CDTF">2013-02-21T10:25:00Z</dcterms:modified>
</cp:coreProperties>
</file>